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AC05B">
      <w:pPr>
        <w:rPr>
          <w:b/>
          <w:bCs/>
          <w:sz w:val="36"/>
          <w:szCs w:val="40"/>
        </w:rPr>
      </w:pPr>
    </w:p>
    <w:p w14:paraId="60FEE694">
      <w:pPr>
        <w:jc w:val="center"/>
        <w:rPr>
          <w:b/>
          <w:bCs/>
          <w:sz w:val="72"/>
          <w:szCs w:val="96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37480" cy="95758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4B3746A">
      <w:pPr>
        <w:jc w:val="center"/>
        <w:rPr>
          <w:b/>
          <w:bCs/>
          <w:sz w:val="72"/>
          <w:szCs w:val="96"/>
        </w:rPr>
      </w:pPr>
      <w:r>
        <w:rPr>
          <w:rFonts w:hint="eastAsia"/>
          <w:b/>
          <w:bCs/>
          <w:sz w:val="72"/>
          <w:szCs w:val="96"/>
        </w:rPr>
        <w:t>本科课程教学设计</w:t>
      </w:r>
    </w:p>
    <w:p w14:paraId="077165B9">
      <w:pPr>
        <w:jc w:val="center"/>
        <w:rPr>
          <w:rFonts w:ascii="黑体" w:hAnsi="黑体" w:eastAsia="黑体"/>
          <w:b/>
          <w:bCs/>
          <w:sz w:val="36"/>
          <w:szCs w:val="40"/>
        </w:rPr>
      </w:pPr>
      <w:r>
        <w:rPr>
          <w:rFonts w:hint="eastAsia" w:ascii="黑体" w:hAnsi="黑体" w:eastAsia="黑体"/>
          <w:b/>
          <w:bCs/>
          <w:sz w:val="36"/>
          <w:szCs w:val="40"/>
        </w:rPr>
        <w:t>（2</w:t>
      </w:r>
      <w:r>
        <w:rPr>
          <w:rFonts w:ascii="黑体" w:hAnsi="黑体" w:eastAsia="黑体"/>
          <w:b/>
          <w:bCs/>
          <w:sz w:val="36"/>
          <w:szCs w:val="40"/>
        </w:rPr>
        <w:t xml:space="preserve">0    -20    </w:t>
      </w:r>
      <w:r>
        <w:rPr>
          <w:rFonts w:hint="eastAsia" w:ascii="黑体" w:hAnsi="黑体" w:eastAsia="黑体"/>
          <w:b/>
          <w:bCs/>
          <w:sz w:val="36"/>
          <w:szCs w:val="40"/>
        </w:rPr>
        <w:t xml:space="preserve">学年 第 </w:t>
      </w:r>
      <w:r>
        <w:rPr>
          <w:rFonts w:ascii="黑体" w:hAnsi="黑体" w:eastAsia="黑体"/>
          <w:b/>
          <w:bCs/>
          <w:sz w:val="36"/>
          <w:szCs w:val="40"/>
        </w:rPr>
        <w:t xml:space="preserve"> </w:t>
      </w:r>
      <w:r>
        <w:rPr>
          <w:rFonts w:hint="eastAsia" w:ascii="黑体" w:hAnsi="黑体" w:eastAsia="黑体"/>
          <w:b/>
          <w:bCs/>
          <w:sz w:val="36"/>
          <w:szCs w:val="40"/>
        </w:rPr>
        <w:t>学期）</w:t>
      </w:r>
    </w:p>
    <w:p w14:paraId="1EF74908">
      <w:pPr>
        <w:jc w:val="center"/>
        <w:rPr>
          <w:rFonts w:ascii="黑体" w:hAnsi="黑体" w:eastAsia="黑体"/>
          <w:b/>
          <w:bCs/>
          <w:sz w:val="36"/>
          <w:szCs w:val="40"/>
        </w:rPr>
      </w:pPr>
    </w:p>
    <w:p w14:paraId="4ECBE605">
      <w:pPr>
        <w:jc w:val="center"/>
        <w:rPr>
          <w:b/>
          <w:bCs/>
          <w:sz w:val="36"/>
          <w:szCs w:val="40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174"/>
      </w:tblGrid>
      <w:tr w14:paraId="74990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0EE65942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bookmarkStart w:id="0" w:name="_Hlk82067067"/>
            <w:r>
              <w:rPr>
                <w:rFonts w:hint="eastAsia"/>
                <w:b/>
                <w:bCs/>
                <w:sz w:val="36"/>
                <w:szCs w:val="40"/>
              </w:rPr>
              <w:t>课程名称</w:t>
            </w:r>
          </w:p>
        </w:tc>
        <w:tc>
          <w:tcPr>
            <w:tcW w:w="6174" w:type="dxa"/>
            <w:tcBorders>
              <w:bottom w:val="single" w:color="auto" w:sz="4" w:space="0"/>
            </w:tcBorders>
            <w:vAlign w:val="center"/>
          </w:tcPr>
          <w:p w14:paraId="35FAE110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  <w:r>
              <w:rPr>
                <w:rFonts w:hint="eastAsia" w:ascii="楷体" w:hAnsi="楷体" w:eastAsia="楷体"/>
                <w:b/>
                <w:bCs/>
                <w:sz w:val="32"/>
                <w:szCs w:val="36"/>
              </w:rPr>
              <w:t>（此处基本信息使用楷体，3号）</w:t>
            </w:r>
          </w:p>
        </w:tc>
      </w:tr>
      <w:tr w14:paraId="38923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446585C8">
            <w:pPr>
              <w:jc w:val="left"/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适用专业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A2FA3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01844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77CBAC28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开课单位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986C6C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28B5B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4B1822C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授课教师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DB8622">
            <w:pPr>
              <w:rPr>
                <w:rFonts w:ascii="楷体" w:hAnsi="楷体" w:eastAsia="楷体"/>
                <w:b/>
                <w:bCs/>
                <w:sz w:val="32"/>
                <w:szCs w:val="36"/>
              </w:rPr>
            </w:pPr>
          </w:p>
        </w:tc>
      </w:tr>
      <w:tr w14:paraId="57BBB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3A6505B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授课班级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658568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 w14:paraId="2D9B9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75D8BF92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课程组成员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3A2B4B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tr w14:paraId="17E85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22" w:type="dxa"/>
            <w:vAlign w:val="center"/>
          </w:tcPr>
          <w:p w14:paraId="2431A347">
            <w:pPr>
              <w:jc w:val="left"/>
              <w:rPr>
                <w:b/>
                <w:bCs/>
                <w:sz w:val="36"/>
                <w:szCs w:val="40"/>
              </w:rPr>
            </w:pPr>
            <w:r>
              <w:rPr>
                <w:rFonts w:hint="eastAsia"/>
                <w:b/>
                <w:bCs/>
                <w:sz w:val="36"/>
                <w:szCs w:val="40"/>
              </w:rPr>
              <w:t>编制时间</w:t>
            </w:r>
          </w:p>
        </w:tc>
        <w:tc>
          <w:tcPr>
            <w:tcW w:w="617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5195B0">
            <w:pPr>
              <w:rPr>
                <w:rFonts w:ascii="黑体" w:hAnsi="黑体" w:eastAsia="黑体"/>
                <w:b/>
                <w:bCs/>
                <w:sz w:val="32"/>
                <w:szCs w:val="36"/>
              </w:rPr>
            </w:pPr>
          </w:p>
        </w:tc>
      </w:tr>
      <w:bookmarkEnd w:id="0"/>
    </w:tbl>
    <w:p w14:paraId="4792CB83">
      <w:pPr>
        <w:rPr>
          <w:b/>
          <w:bCs/>
          <w:sz w:val="36"/>
          <w:szCs w:val="40"/>
        </w:rPr>
      </w:pPr>
    </w:p>
    <w:p w14:paraId="581157FF">
      <w:pPr>
        <w:jc w:val="center"/>
        <w:rPr>
          <w:b/>
          <w:bCs/>
          <w:sz w:val="36"/>
          <w:szCs w:val="40"/>
        </w:rPr>
      </w:pPr>
    </w:p>
    <w:p w14:paraId="6D8AF17D">
      <w:pPr>
        <w:jc w:val="center"/>
        <w:rPr>
          <w:b/>
          <w:bCs/>
          <w:sz w:val="36"/>
          <w:szCs w:val="40"/>
        </w:rPr>
      </w:pPr>
    </w:p>
    <w:p w14:paraId="38EEA4D7">
      <w:pPr>
        <w:jc w:val="center"/>
        <w:rPr>
          <w:b/>
          <w:bCs/>
          <w:sz w:val="36"/>
          <w:szCs w:val="40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36"/>
          <w:szCs w:val="40"/>
        </w:rPr>
        <w:t>编制单位：</w:t>
      </w:r>
      <w:r>
        <w:rPr>
          <w:rFonts w:hint="eastAsia" w:ascii="宋体"/>
          <w:sz w:val="36"/>
          <w:szCs w:val="36"/>
        </w:rPr>
        <w:t>XXX学院（部、中心）</w:t>
      </w:r>
    </w:p>
    <w:p w14:paraId="51B9F9D0"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课程基本信息</w:t>
      </w:r>
    </w:p>
    <w:tbl>
      <w:tblPr>
        <w:tblStyle w:val="5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1800"/>
        <w:gridCol w:w="939"/>
        <w:gridCol w:w="717"/>
        <w:gridCol w:w="1297"/>
        <w:gridCol w:w="358"/>
        <w:gridCol w:w="1656"/>
      </w:tblGrid>
      <w:tr w14:paraId="43F9E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765E8557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课程编码</w:t>
            </w:r>
          </w:p>
        </w:tc>
        <w:tc>
          <w:tcPr>
            <w:tcW w:w="6600" w:type="dxa"/>
            <w:gridSpan w:val="6"/>
            <w:vAlign w:val="center"/>
          </w:tcPr>
          <w:p w14:paraId="232E5830"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（与教务系统一致，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此页基本信息使用宋体、5号，1倍行距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 w14:paraId="12D6D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411848C8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课程名称</w:t>
            </w:r>
          </w:p>
        </w:tc>
        <w:tc>
          <w:tcPr>
            <w:tcW w:w="6600" w:type="dxa"/>
            <w:gridSpan w:val="6"/>
            <w:vAlign w:val="center"/>
          </w:tcPr>
          <w:p w14:paraId="5BACE4E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BE4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13C39F1D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课程类别</w:t>
            </w:r>
          </w:p>
        </w:tc>
        <w:tc>
          <w:tcPr>
            <w:tcW w:w="6600" w:type="dxa"/>
            <w:gridSpan w:val="6"/>
            <w:vAlign w:val="center"/>
          </w:tcPr>
          <w:p w14:paraId="52BBDB9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通识必修（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通识选修（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06BEE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4A4FC8BC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3FE2305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专业基础课（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专业核心课（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 w14:paraId="71D4AB5C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专业限选课（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） 专业选修课（ </w:t>
            </w:r>
            <w:r>
              <w:rPr>
                <w:rFonts w:ascii="宋体" w:hAnsi="宋体" w:eastAsia="宋体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37EDD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6550CF79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683442A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素质拓展选修（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能力拓展选修（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6DC18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3A718412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2FE48B5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通识教育实践（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） 专业实践（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0AD05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05365AAC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课程学时</w:t>
            </w:r>
          </w:p>
        </w:tc>
        <w:tc>
          <w:tcPr>
            <w:tcW w:w="2672" w:type="dxa"/>
            <w:gridSpan w:val="2"/>
            <w:vAlign w:val="center"/>
          </w:tcPr>
          <w:p w14:paraId="18879C1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964" w:type="dxa"/>
            <w:gridSpan w:val="2"/>
            <w:vAlign w:val="center"/>
          </w:tcPr>
          <w:p w14:paraId="257AF8B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课程学分</w:t>
            </w:r>
          </w:p>
        </w:tc>
        <w:tc>
          <w:tcPr>
            <w:tcW w:w="1964" w:type="dxa"/>
            <w:gridSpan w:val="2"/>
            <w:vAlign w:val="center"/>
          </w:tcPr>
          <w:p w14:paraId="1141225F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8A4A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1696" w:type="dxa"/>
            <w:vMerge w:val="restart"/>
            <w:vAlign w:val="center"/>
          </w:tcPr>
          <w:p w14:paraId="72CC0FC1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学时分配</w:t>
            </w:r>
          </w:p>
        </w:tc>
        <w:tc>
          <w:tcPr>
            <w:tcW w:w="1756" w:type="dxa"/>
            <w:vAlign w:val="center"/>
          </w:tcPr>
          <w:p w14:paraId="5E3A0321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讲授</w:t>
            </w:r>
          </w:p>
        </w:tc>
        <w:tc>
          <w:tcPr>
            <w:tcW w:w="1615" w:type="dxa"/>
            <w:gridSpan w:val="2"/>
            <w:vAlign w:val="center"/>
          </w:tcPr>
          <w:p w14:paraId="7296E49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实践</w:t>
            </w:r>
          </w:p>
        </w:tc>
        <w:tc>
          <w:tcPr>
            <w:tcW w:w="1614" w:type="dxa"/>
            <w:gridSpan w:val="2"/>
            <w:vAlign w:val="center"/>
          </w:tcPr>
          <w:p w14:paraId="21CDAD96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实验</w:t>
            </w:r>
          </w:p>
        </w:tc>
        <w:tc>
          <w:tcPr>
            <w:tcW w:w="1615" w:type="dxa"/>
            <w:vAlign w:val="center"/>
          </w:tcPr>
          <w:p w14:paraId="647F747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上机</w:t>
            </w:r>
          </w:p>
        </w:tc>
      </w:tr>
      <w:tr w14:paraId="2192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696" w:type="dxa"/>
            <w:vMerge w:val="continue"/>
            <w:vAlign w:val="center"/>
          </w:tcPr>
          <w:p w14:paraId="5C717AC4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12BB15B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gridSpan w:val="2"/>
            <w:vAlign w:val="center"/>
          </w:tcPr>
          <w:p w14:paraId="2E3BB83C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4" w:type="dxa"/>
            <w:gridSpan w:val="2"/>
            <w:vAlign w:val="center"/>
          </w:tcPr>
          <w:p w14:paraId="4417B196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15" w:type="dxa"/>
            <w:vAlign w:val="center"/>
          </w:tcPr>
          <w:p w14:paraId="087F9563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BEC8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696" w:type="dxa"/>
            <w:vMerge w:val="continue"/>
            <w:vAlign w:val="center"/>
          </w:tcPr>
          <w:p w14:paraId="46752BDB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1756" w:type="dxa"/>
            <w:vAlign w:val="center"/>
          </w:tcPr>
          <w:p w14:paraId="34A2232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课外建议时间</w:t>
            </w:r>
          </w:p>
        </w:tc>
        <w:tc>
          <w:tcPr>
            <w:tcW w:w="4844" w:type="dxa"/>
            <w:gridSpan w:val="5"/>
            <w:vAlign w:val="center"/>
          </w:tcPr>
          <w:p w14:paraId="1820586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（此处根据课程实际情况由授课教师填写。可填写建议课外用于学习本课程的最少时间，可详细描述如在XXX课程平台线上学习XX小时，或在XXX实验室参加XXX活动XX小时</w:t>
            </w:r>
            <w:r>
              <w:rPr>
                <w:rFonts w:ascii="宋体" w:hAnsi="宋体" w:eastAsia="宋体"/>
                <w:color w:val="FF0000"/>
                <w:szCs w:val="21"/>
              </w:rPr>
              <w:t>……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</w:tr>
      <w:tr w14:paraId="6D18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45E0D2BA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考核方式</w:t>
            </w:r>
          </w:p>
        </w:tc>
        <w:tc>
          <w:tcPr>
            <w:tcW w:w="6600" w:type="dxa"/>
            <w:gridSpan w:val="6"/>
            <w:vAlign w:val="center"/>
          </w:tcPr>
          <w:p w14:paraId="50627B1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试（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） </w:t>
            </w:r>
            <w:r>
              <w:rPr>
                <w:rFonts w:ascii="宋体" w:hAnsi="宋体" w:eastAsia="宋体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Cs w:val="21"/>
              </w:rPr>
              <w:t xml:space="preserve">考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查（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 w14:paraId="26884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restart"/>
            <w:vAlign w:val="center"/>
          </w:tcPr>
          <w:p w14:paraId="1F74A033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教材信息</w:t>
            </w:r>
          </w:p>
        </w:tc>
        <w:tc>
          <w:tcPr>
            <w:tcW w:w="6600" w:type="dxa"/>
            <w:gridSpan w:val="6"/>
            <w:vAlign w:val="center"/>
          </w:tcPr>
          <w:p w14:paraId="58328E41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教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材：</w:t>
            </w:r>
          </w:p>
        </w:tc>
      </w:tr>
      <w:tr w14:paraId="7B748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0E97BC6C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6E24238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出版社：</w:t>
            </w:r>
          </w:p>
        </w:tc>
      </w:tr>
      <w:tr w14:paraId="3BACB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Merge w:val="continue"/>
            <w:vAlign w:val="center"/>
          </w:tcPr>
          <w:p w14:paraId="0918EF45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</w:p>
        </w:tc>
        <w:tc>
          <w:tcPr>
            <w:tcW w:w="6600" w:type="dxa"/>
            <w:gridSpan w:val="6"/>
            <w:vAlign w:val="center"/>
          </w:tcPr>
          <w:p w14:paraId="1C9FDB4C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作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者：</w:t>
            </w:r>
          </w:p>
        </w:tc>
      </w:tr>
      <w:tr w14:paraId="06B6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6F159B10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参考教材</w:t>
            </w:r>
          </w:p>
        </w:tc>
        <w:tc>
          <w:tcPr>
            <w:tcW w:w="6600" w:type="dxa"/>
            <w:gridSpan w:val="6"/>
            <w:vAlign w:val="center"/>
          </w:tcPr>
          <w:p w14:paraId="2AEAA488">
            <w:pPr>
              <w:rPr>
                <w:rFonts w:ascii="宋体" w:hAnsi="宋体" w:eastAsia="宋体"/>
                <w:szCs w:val="21"/>
              </w:rPr>
            </w:pPr>
          </w:p>
        </w:tc>
      </w:tr>
      <w:tr w14:paraId="33392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2E412874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教学资源</w:t>
            </w:r>
          </w:p>
        </w:tc>
        <w:tc>
          <w:tcPr>
            <w:tcW w:w="6600" w:type="dxa"/>
            <w:gridSpan w:val="6"/>
            <w:vAlign w:val="center"/>
          </w:tcPr>
          <w:p w14:paraId="14B9B3F3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（此处可填写所建设课程平台信息、虚拟仿真资源信息等用于辅助教学的教学资源）</w:t>
            </w:r>
          </w:p>
        </w:tc>
      </w:tr>
      <w:tr w14:paraId="1AD75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1696" w:type="dxa"/>
            <w:vAlign w:val="center"/>
          </w:tcPr>
          <w:p w14:paraId="3A7C4F8B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职业本科课堂教学改革特色说明</w:t>
            </w:r>
          </w:p>
        </w:tc>
        <w:tc>
          <w:tcPr>
            <w:tcW w:w="6600" w:type="dxa"/>
            <w:gridSpan w:val="6"/>
            <w:vAlign w:val="center"/>
          </w:tcPr>
          <w:p w14:paraId="4E046D0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（简要介绍职教本科课程特色以及进行教学改革的做法，如线上线下混合式教学改革设计、项目化教学改革设计、课程评价改革等等）</w:t>
            </w:r>
          </w:p>
        </w:tc>
      </w:tr>
      <w:tr w14:paraId="1D11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vAlign w:val="center"/>
          </w:tcPr>
          <w:p w14:paraId="54818930">
            <w:pPr>
              <w:jc w:val="center"/>
              <w:rPr>
                <w:rFonts w:ascii="宋体" w:hAnsi="宋体" w:eastAsia="宋体"/>
                <w:b/>
                <w:bCs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8"/>
              </w:rPr>
              <w:t>版本更新信息</w:t>
            </w:r>
          </w:p>
        </w:tc>
        <w:tc>
          <w:tcPr>
            <w:tcW w:w="6600" w:type="dxa"/>
            <w:gridSpan w:val="6"/>
            <w:vAlign w:val="center"/>
          </w:tcPr>
          <w:p w14:paraId="1865089D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（此处用于文档更新迭代标注，及时加入新工艺、新技术、新方法）</w:t>
            </w:r>
          </w:p>
          <w:p w14:paraId="4441F1DB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1</w:t>
            </w:r>
            <w:r>
              <w:rPr>
                <w:rFonts w:ascii="宋体" w:hAnsi="宋体" w:eastAsia="宋体"/>
                <w:color w:val="FF0000"/>
                <w:szCs w:val="21"/>
              </w:rPr>
              <w:t>.2019.9.10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1.0</w:t>
            </w:r>
          </w:p>
          <w:p w14:paraId="00EAD86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2</w:t>
            </w:r>
            <w:r>
              <w:rPr>
                <w:rFonts w:ascii="宋体" w:hAnsi="宋体" w:eastAsia="宋体"/>
                <w:color w:val="FF0000"/>
                <w:szCs w:val="21"/>
              </w:rPr>
              <w:t>.2019.12.30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1.1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，增加每节课教学反思内容）</w:t>
            </w:r>
          </w:p>
          <w:p w14:paraId="0878CB09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3</w:t>
            </w:r>
            <w:r>
              <w:rPr>
                <w:rFonts w:ascii="宋体" w:hAnsi="宋体" w:eastAsia="宋体"/>
                <w:color w:val="FF0000"/>
                <w:szCs w:val="21"/>
              </w:rPr>
              <w:t>.2020.9.1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，完成版本V</w:t>
            </w:r>
            <w:r>
              <w:rPr>
                <w:rFonts w:ascii="宋体" w:hAnsi="宋体" w:eastAsia="宋体"/>
                <w:color w:val="FF0000"/>
                <w:szCs w:val="21"/>
              </w:rPr>
              <w:t>2.1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，对XXX内容增加XXX新工艺；对XXX增加XXX案例分析</w:t>
            </w:r>
          </w:p>
        </w:tc>
      </w:tr>
    </w:tbl>
    <w:p w14:paraId="55399312">
      <w:pPr>
        <w:widowControl/>
        <w:jc w:val="center"/>
        <w:rPr>
          <w:b/>
          <w:bCs/>
          <w:sz w:val="36"/>
          <w:szCs w:val="40"/>
        </w:rPr>
      </w:pPr>
      <w:r>
        <w:rPr>
          <w:sz w:val="36"/>
          <w:szCs w:val="40"/>
        </w:rPr>
        <w:br w:type="page"/>
      </w:r>
      <w:r>
        <w:rPr>
          <w:rFonts w:hint="eastAsia"/>
          <w:b/>
          <w:bCs/>
          <w:sz w:val="36"/>
          <w:szCs w:val="40"/>
        </w:rPr>
        <w:t>《XXXX》课程整体教学设计</w:t>
      </w:r>
    </w:p>
    <w:tbl>
      <w:tblPr>
        <w:tblStyle w:val="5"/>
        <w:tblW w:w="0" w:type="auto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4668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267" w:hRule="atLeast"/>
        </w:trPr>
        <w:tc>
          <w:tcPr>
            <w:tcW w:w="8505" w:type="dxa"/>
          </w:tcPr>
          <w:p w14:paraId="7B7E2CAE">
            <w:pPr>
              <w:widowControl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（教学整体设计应包括课程在专业体系中定位、教学目标、基本学情分析、职业本科课程设计和实施理念、课程内容基本框架、教学策略选择、教学评价方法</w:t>
            </w:r>
            <w:r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双创能力的培养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等基本内容，为后续单元设计的框架性、整体性设计。</w:t>
            </w: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表内正文使用5号，宋体，1倍行距。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  <w:p w14:paraId="36E0B97E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DE8B7DE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352EE2F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AE40DE6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6E9D9A80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3D510E6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3826DCD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D4BF25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223EEAC8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EC5D78B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A5441BB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8AEF033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1BA6121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64C78C1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88088DE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0BEF435D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57932C8D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405F6ABA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3E95B1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1A281D35">
            <w:pPr>
              <w:widowControl/>
              <w:rPr>
                <w:b/>
                <w:bCs/>
                <w:sz w:val="36"/>
                <w:szCs w:val="40"/>
              </w:rPr>
            </w:pPr>
          </w:p>
          <w:p w14:paraId="3A2206B5">
            <w:pPr>
              <w:widowControl/>
              <w:rPr>
                <w:b/>
                <w:bCs/>
                <w:sz w:val="36"/>
                <w:szCs w:val="40"/>
              </w:rPr>
            </w:pPr>
          </w:p>
        </w:tc>
      </w:tr>
    </w:tbl>
    <w:p w14:paraId="6E1AED6E">
      <w:pPr>
        <w:rPr>
          <w:sz w:val="36"/>
          <w:szCs w:val="40"/>
        </w:rPr>
      </w:pPr>
    </w:p>
    <w:p w14:paraId="32F95567">
      <w:pPr>
        <w:rPr>
          <w:sz w:val="36"/>
          <w:szCs w:val="40"/>
        </w:rPr>
        <w:sectPr>
          <w:headerReference r:id="rId6" w:type="first"/>
          <w:headerReference r:id="rId4" w:type="default"/>
          <w:footerReference r:id="rId7" w:type="default"/>
          <w:headerReference r:id="rId5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13A4CFDD">
      <w:pPr>
        <w:jc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《XXXX》课程单元教学设计</w:t>
      </w:r>
    </w:p>
    <w:p w14:paraId="5C78939A">
      <w:pPr>
        <w:jc w:val="center"/>
        <w:rPr>
          <w:b/>
          <w:bCs/>
          <w:sz w:val="36"/>
          <w:szCs w:val="40"/>
        </w:rPr>
      </w:pPr>
    </w:p>
    <w:p w14:paraId="34C70D74">
      <w:r>
        <w:rPr>
          <w:rFonts w:hint="eastAsia"/>
        </w:rPr>
        <w:t>编码：</w:t>
      </w:r>
      <w:r>
        <w:rPr>
          <w:rFonts w:hint="eastAsia"/>
          <w:u w:val="single"/>
        </w:rPr>
        <w:t>课程编码-教学设计序号</w:t>
      </w:r>
      <w:r>
        <w:rPr>
          <w:u w:val="single"/>
        </w:rPr>
        <w:t xml:space="preserve">  </w:t>
      </w:r>
      <w:r>
        <w:t xml:space="preserve">                              </w:t>
      </w:r>
      <w:r>
        <w:rPr>
          <w:rFonts w:hint="eastAsia"/>
        </w:rPr>
        <w:t>版本号：_</w:t>
      </w:r>
      <w:r>
        <w:t>___________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474"/>
        <w:gridCol w:w="1475"/>
        <w:gridCol w:w="538"/>
        <w:gridCol w:w="1163"/>
        <w:gridCol w:w="1308"/>
        <w:gridCol w:w="1244"/>
      </w:tblGrid>
      <w:tr w14:paraId="6EFAE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271" w:type="dxa"/>
            <w:vAlign w:val="center"/>
          </w:tcPr>
          <w:p w14:paraId="535BEF8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模块名称</w:t>
            </w:r>
          </w:p>
        </w:tc>
        <w:tc>
          <w:tcPr>
            <w:tcW w:w="7025" w:type="dxa"/>
            <w:gridSpan w:val="6"/>
          </w:tcPr>
          <w:p w14:paraId="14A07F20">
            <w:pPr>
              <w:rPr>
                <w:rFonts w:ascii="宋体" w:hAnsi="宋体" w:eastAsia="宋体"/>
                <w:b/>
                <w:bCs/>
                <w:color w:val="0070C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70C0"/>
                <w:szCs w:val="21"/>
              </w:rPr>
              <w:t>此表格内字体使用5号，宋体，单倍行距。</w:t>
            </w:r>
          </w:p>
          <w:p w14:paraId="30682CBB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根据实际情况填写一级目录，如：</w:t>
            </w:r>
          </w:p>
          <w:p w14:paraId="0C7B3DB4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XXXX；模块一 XXXX；项目一 XXXX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 ……</w:t>
            </w:r>
          </w:p>
        </w:tc>
      </w:tr>
      <w:tr w14:paraId="12DBE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271" w:type="dxa"/>
            <w:vAlign w:val="center"/>
          </w:tcPr>
          <w:p w14:paraId="69A8C2CB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单元名称</w:t>
            </w:r>
          </w:p>
        </w:tc>
        <w:tc>
          <w:tcPr>
            <w:tcW w:w="7025" w:type="dxa"/>
            <w:gridSpan w:val="6"/>
          </w:tcPr>
          <w:p w14:paraId="77D1A7DF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根据实际情况填写二级目录：如：</w:t>
            </w:r>
          </w:p>
          <w:p w14:paraId="02E12883">
            <w:pPr>
              <w:pStyle w:val="9"/>
              <w:numPr>
                <w:ilvl w:val="0"/>
                <w:numId w:val="2"/>
              </w:numPr>
              <w:ind w:firstLineChars="0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XXX；任务1 XXX；学期情景1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 xml:space="preserve"> XXX</w:t>
            </w:r>
            <w:r>
              <w:rPr>
                <w:rFonts w:ascii="宋体" w:hAnsi="宋体" w:eastAsia="宋体"/>
                <w:color w:val="FF0000"/>
                <w:szCs w:val="21"/>
              </w:rPr>
              <w:t xml:space="preserve">  ……</w:t>
            </w:r>
          </w:p>
        </w:tc>
      </w:tr>
      <w:tr w14:paraId="6B21F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271" w:type="dxa"/>
            <w:vAlign w:val="center"/>
          </w:tcPr>
          <w:p w14:paraId="29D7013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单元学时</w:t>
            </w:r>
          </w:p>
        </w:tc>
        <w:tc>
          <w:tcPr>
            <w:tcW w:w="1438" w:type="dxa"/>
          </w:tcPr>
          <w:p w14:paraId="54497F5B">
            <w:r>
              <w:rPr>
                <w:rFonts w:hint="eastAsia" w:ascii="宋体" w:hAnsi="宋体" w:eastAsia="宋体"/>
                <w:color w:val="FF0000"/>
                <w:szCs w:val="21"/>
              </w:rPr>
              <w:t>建议2</w:t>
            </w:r>
            <w:r>
              <w:rPr>
                <w:rFonts w:ascii="宋体" w:hAnsi="宋体" w:eastAsia="宋体"/>
                <w:color w:val="FF0000"/>
                <w:szCs w:val="21"/>
              </w:rPr>
              <w:t>-4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学时</w:t>
            </w:r>
          </w:p>
        </w:tc>
        <w:tc>
          <w:tcPr>
            <w:tcW w:w="1439" w:type="dxa"/>
            <w:vAlign w:val="center"/>
          </w:tcPr>
          <w:p w14:paraId="3856198F">
            <w:r>
              <w:rPr>
                <w:rFonts w:hint="eastAsia"/>
                <w:b/>
                <w:bCs/>
              </w:rPr>
              <w:t>授课班级</w:t>
            </w:r>
          </w:p>
        </w:tc>
        <w:tc>
          <w:tcPr>
            <w:tcW w:w="4148" w:type="dxa"/>
            <w:gridSpan w:val="4"/>
            <w:vAlign w:val="center"/>
          </w:tcPr>
          <w:p w14:paraId="7D9F80ED"/>
        </w:tc>
      </w:tr>
      <w:tr w14:paraId="65E2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1" w:type="dxa"/>
            <w:vMerge w:val="restart"/>
            <w:vAlign w:val="center"/>
          </w:tcPr>
          <w:p w14:paraId="065EDE9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教学目标</w:t>
            </w:r>
          </w:p>
        </w:tc>
        <w:tc>
          <w:tcPr>
            <w:tcW w:w="7025" w:type="dxa"/>
            <w:gridSpan w:val="6"/>
          </w:tcPr>
          <w:p w14:paraId="25CAC805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【素质目标】</w:t>
            </w:r>
          </w:p>
          <w:p w14:paraId="765EF576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44F3FBB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008E15AF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50AD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71" w:type="dxa"/>
            <w:vMerge w:val="continue"/>
            <w:vAlign w:val="center"/>
          </w:tcPr>
          <w:p w14:paraId="3B8AB644">
            <w:pPr>
              <w:jc w:val="center"/>
              <w:rPr>
                <w:b/>
                <w:bCs/>
              </w:rPr>
            </w:pPr>
          </w:p>
        </w:tc>
        <w:tc>
          <w:tcPr>
            <w:tcW w:w="7025" w:type="dxa"/>
            <w:gridSpan w:val="6"/>
          </w:tcPr>
          <w:p w14:paraId="599CE0B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【知识目标】</w:t>
            </w:r>
          </w:p>
          <w:p w14:paraId="631F0318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1AB68B1A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537F2B5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4893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  <w:jc w:val="center"/>
        </w:trPr>
        <w:tc>
          <w:tcPr>
            <w:tcW w:w="1271" w:type="dxa"/>
            <w:vMerge w:val="continue"/>
            <w:vAlign w:val="center"/>
          </w:tcPr>
          <w:p w14:paraId="2C7C4EF7">
            <w:pPr>
              <w:jc w:val="center"/>
              <w:rPr>
                <w:b/>
                <w:bCs/>
              </w:rPr>
            </w:pPr>
          </w:p>
        </w:tc>
        <w:tc>
          <w:tcPr>
            <w:tcW w:w="7025" w:type="dxa"/>
            <w:gridSpan w:val="6"/>
          </w:tcPr>
          <w:p w14:paraId="0B18E2A0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【技能目标】</w:t>
            </w:r>
          </w:p>
          <w:p w14:paraId="613A4DEB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4D1430A6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37EE35D1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1620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271" w:type="dxa"/>
            <w:vAlign w:val="center"/>
          </w:tcPr>
          <w:p w14:paraId="3FEED4B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重点难点</w:t>
            </w:r>
          </w:p>
        </w:tc>
        <w:tc>
          <w:tcPr>
            <w:tcW w:w="7025" w:type="dxa"/>
            <w:gridSpan w:val="6"/>
          </w:tcPr>
          <w:p w14:paraId="13E61773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【教学重点】</w:t>
            </w:r>
          </w:p>
          <w:p w14:paraId="5A093032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5C9F501E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  <w:p w14:paraId="6C902047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【教学难点】</w:t>
            </w:r>
          </w:p>
          <w:p w14:paraId="2F09E07D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</w:t>
            </w:r>
            <w:r>
              <w:rPr>
                <w:rFonts w:ascii="宋体" w:hAnsi="宋体" w:eastAsia="宋体"/>
              </w:rPr>
              <w:t>.</w:t>
            </w:r>
          </w:p>
          <w:p w14:paraId="4862ECBC"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</w:p>
        </w:tc>
      </w:tr>
      <w:tr w14:paraId="78D03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271" w:type="dxa"/>
            <w:vAlign w:val="center"/>
          </w:tcPr>
          <w:p w14:paraId="014BCFD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学情分析</w:t>
            </w:r>
          </w:p>
        </w:tc>
        <w:tc>
          <w:tcPr>
            <w:tcW w:w="7025" w:type="dxa"/>
            <w:gridSpan w:val="6"/>
          </w:tcPr>
          <w:p w14:paraId="547071F2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（此处根据本单元</w:t>
            </w:r>
            <w:r>
              <w:rPr>
                <w:rFonts w:hint="eastAsia" w:ascii="宋体" w:hAnsi="宋体" w:eastAsia="宋体"/>
                <w:b/>
                <w:bCs/>
                <w:color w:val="FF0000"/>
                <w:szCs w:val="21"/>
              </w:rPr>
              <w:t>具体教学目标和内容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，分析学生已具备的专业能力、学习能力、基本素养等，还需要加强的能力等，每教学单元不应完全一样）</w:t>
            </w:r>
          </w:p>
        </w:tc>
      </w:tr>
      <w:tr w14:paraId="69A4F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271" w:type="dxa"/>
            <w:vAlign w:val="center"/>
          </w:tcPr>
          <w:p w14:paraId="66AB98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教学环境</w:t>
            </w:r>
          </w:p>
        </w:tc>
        <w:tc>
          <w:tcPr>
            <w:tcW w:w="7025" w:type="dxa"/>
            <w:gridSpan w:val="6"/>
          </w:tcPr>
          <w:p w14:paraId="5FFC35B3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（本教学单元使用的教学环境，可从理实一体化教室、机房、XXX实验室等物理空间，以及数字化教学资源环境等多维度描述）</w:t>
            </w:r>
          </w:p>
        </w:tc>
      </w:tr>
      <w:tr w14:paraId="35A47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271" w:type="dxa"/>
            <w:vAlign w:val="center"/>
          </w:tcPr>
          <w:p w14:paraId="2666C9F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学习成果</w:t>
            </w:r>
          </w:p>
        </w:tc>
        <w:tc>
          <w:tcPr>
            <w:tcW w:w="7025" w:type="dxa"/>
            <w:gridSpan w:val="6"/>
          </w:tcPr>
          <w:p w14:paraId="505DB2E2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（以具体的成果形式描述）</w:t>
            </w:r>
          </w:p>
        </w:tc>
      </w:tr>
      <w:tr w14:paraId="7DC5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271" w:type="dxa"/>
            <w:vAlign w:val="center"/>
          </w:tcPr>
          <w:p w14:paraId="19014DA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评价方法</w:t>
            </w:r>
          </w:p>
        </w:tc>
        <w:tc>
          <w:tcPr>
            <w:tcW w:w="7025" w:type="dxa"/>
            <w:gridSpan w:val="6"/>
          </w:tcPr>
          <w:p w14:paraId="620BE7B6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（结合教学内容采用</w:t>
            </w:r>
            <w:r>
              <w:rPr>
                <w:rFonts w:ascii="宋体" w:hAnsi="宋体" w:eastAsia="宋体"/>
                <w:color w:val="FF0000"/>
                <w:szCs w:val="21"/>
              </w:rPr>
              <w:t>合适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的评价方式，建议采用过程评价</w:t>
            </w:r>
            <w:r>
              <w:rPr>
                <w:rFonts w:ascii="宋体" w:hAnsi="宋体" w:eastAsia="宋体"/>
                <w:color w:val="FF0000"/>
                <w:szCs w:val="21"/>
              </w:rPr>
              <w:t>与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结果评价相结合方式，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体现对学生双创能力提升</w:t>
            </w:r>
            <w:bookmarkStart w:id="1" w:name="_GoBack"/>
            <w:bookmarkEnd w:id="1"/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的评价，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各部分权重合适）</w:t>
            </w:r>
          </w:p>
        </w:tc>
      </w:tr>
      <w:tr w14:paraId="55EE3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271" w:type="dxa"/>
            <w:vAlign w:val="center"/>
          </w:tcPr>
          <w:p w14:paraId="67AB493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课后作业</w:t>
            </w:r>
          </w:p>
        </w:tc>
        <w:tc>
          <w:tcPr>
            <w:tcW w:w="7025" w:type="dxa"/>
            <w:gridSpan w:val="6"/>
          </w:tcPr>
          <w:p w14:paraId="31243ABD"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2FD0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271" w:type="dxa"/>
            <w:vAlign w:val="center"/>
          </w:tcPr>
          <w:p w14:paraId="4923962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教学反思</w:t>
            </w:r>
          </w:p>
        </w:tc>
        <w:tc>
          <w:tcPr>
            <w:tcW w:w="7025" w:type="dxa"/>
            <w:gridSpan w:val="6"/>
          </w:tcPr>
          <w:p w14:paraId="75433EE3">
            <w:pPr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158A0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296" w:type="dxa"/>
            <w:gridSpan w:val="7"/>
            <w:vAlign w:val="center"/>
          </w:tcPr>
          <w:p w14:paraId="0EE580C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教学过程设计</w:t>
            </w:r>
          </w:p>
        </w:tc>
      </w:tr>
      <w:tr w14:paraId="2FE5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 w14:paraId="6C201BD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教学环节</w:t>
            </w:r>
          </w:p>
        </w:tc>
        <w:tc>
          <w:tcPr>
            <w:tcW w:w="3402" w:type="dxa"/>
            <w:gridSpan w:val="3"/>
            <w:vAlign w:val="center"/>
          </w:tcPr>
          <w:p w14:paraId="26D83B0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教学内容</w:t>
            </w:r>
          </w:p>
        </w:tc>
        <w:tc>
          <w:tcPr>
            <w:tcW w:w="1134" w:type="dxa"/>
            <w:vAlign w:val="center"/>
          </w:tcPr>
          <w:p w14:paraId="505E53F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教师活动</w:t>
            </w:r>
          </w:p>
        </w:tc>
        <w:tc>
          <w:tcPr>
            <w:tcW w:w="1276" w:type="dxa"/>
            <w:vAlign w:val="center"/>
          </w:tcPr>
          <w:p w14:paraId="4953E98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学生活动</w:t>
            </w:r>
          </w:p>
        </w:tc>
        <w:tc>
          <w:tcPr>
            <w:tcW w:w="1213" w:type="dxa"/>
            <w:vAlign w:val="center"/>
          </w:tcPr>
          <w:p w14:paraId="6D5DBBB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时间分配</w:t>
            </w:r>
          </w:p>
          <w:p w14:paraId="4DC8EAD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（min）</w:t>
            </w:r>
          </w:p>
        </w:tc>
      </w:tr>
      <w:tr w14:paraId="0570C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  <w:jc w:val="center"/>
        </w:trPr>
        <w:tc>
          <w:tcPr>
            <w:tcW w:w="1271" w:type="dxa"/>
          </w:tcPr>
          <w:p w14:paraId="1A25D13C">
            <w:pPr>
              <w:rPr>
                <w:b/>
                <w:bCs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具体教学环节描述，根据教学流程编写，如：项目（任务）导入、知识讲解、教师演示、仿真训练、实操训练、小组讨论、总结提高，等等</w:t>
            </w:r>
          </w:p>
        </w:tc>
        <w:tc>
          <w:tcPr>
            <w:tcW w:w="3402" w:type="dxa"/>
            <w:gridSpan w:val="3"/>
          </w:tcPr>
          <w:p w14:paraId="37D89D4D">
            <w:pPr>
              <w:rPr>
                <w:b/>
                <w:bCs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对应于教学环节的教学内容，详细内容可在后表课程备课笔记中体现</w:t>
            </w:r>
          </w:p>
        </w:tc>
        <w:tc>
          <w:tcPr>
            <w:tcW w:w="1134" w:type="dxa"/>
          </w:tcPr>
          <w:p w14:paraId="0C1756C9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对应于具体教学环节的教师活动</w:t>
            </w:r>
          </w:p>
        </w:tc>
        <w:tc>
          <w:tcPr>
            <w:tcW w:w="1276" w:type="dxa"/>
          </w:tcPr>
          <w:p w14:paraId="76691F41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对应于具体教学环节的学生活动</w:t>
            </w:r>
          </w:p>
        </w:tc>
        <w:tc>
          <w:tcPr>
            <w:tcW w:w="1213" w:type="dxa"/>
          </w:tcPr>
          <w:p w14:paraId="39E0F055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</w:p>
        </w:tc>
      </w:tr>
      <w:tr w14:paraId="2AE7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271" w:type="dxa"/>
          </w:tcPr>
          <w:p w14:paraId="63C1E29F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gridSpan w:val="3"/>
          </w:tcPr>
          <w:p w14:paraId="201FD145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7FABFFEE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048652B0">
            <w:pPr>
              <w:jc w:val="center"/>
              <w:rPr>
                <w:b/>
                <w:bCs/>
              </w:rPr>
            </w:pPr>
          </w:p>
        </w:tc>
        <w:tc>
          <w:tcPr>
            <w:tcW w:w="1213" w:type="dxa"/>
          </w:tcPr>
          <w:p w14:paraId="301EDBEA">
            <w:pPr>
              <w:jc w:val="center"/>
              <w:rPr>
                <w:b/>
                <w:bCs/>
              </w:rPr>
            </w:pPr>
          </w:p>
        </w:tc>
      </w:tr>
      <w:tr w14:paraId="6E80C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1271" w:type="dxa"/>
          </w:tcPr>
          <w:p w14:paraId="532F484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gridSpan w:val="3"/>
          </w:tcPr>
          <w:p w14:paraId="57F39531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36AF5FC1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00F9389F">
            <w:pPr>
              <w:jc w:val="center"/>
              <w:rPr>
                <w:b/>
                <w:bCs/>
              </w:rPr>
            </w:pPr>
          </w:p>
        </w:tc>
        <w:tc>
          <w:tcPr>
            <w:tcW w:w="1213" w:type="dxa"/>
          </w:tcPr>
          <w:p w14:paraId="73FDE681">
            <w:pPr>
              <w:jc w:val="center"/>
              <w:rPr>
                <w:b/>
                <w:bCs/>
              </w:rPr>
            </w:pPr>
          </w:p>
        </w:tc>
      </w:tr>
      <w:tr w14:paraId="595A0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271" w:type="dxa"/>
          </w:tcPr>
          <w:p w14:paraId="5993E4BA">
            <w:pPr>
              <w:rPr>
                <w:b/>
                <w:bCs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（根据具体教学环节，</w:t>
            </w:r>
            <w:r>
              <w:rPr>
                <w:rFonts w:hint="eastAsia" w:ascii="宋体" w:hAnsi="宋体" w:eastAsia="宋体"/>
                <w:b/>
                <w:bCs/>
                <w:color w:val="FF0000"/>
                <w:szCs w:val="21"/>
              </w:rPr>
              <w:t>添加行数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）</w:t>
            </w:r>
          </w:p>
        </w:tc>
        <w:tc>
          <w:tcPr>
            <w:tcW w:w="3402" w:type="dxa"/>
            <w:gridSpan w:val="3"/>
          </w:tcPr>
          <w:p w14:paraId="19BAAB9C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14:paraId="295632B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14:paraId="6AE3CB40">
            <w:pPr>
              <w:jc w:val="center"/>
              <w:rPr>
                <w:b/>
                <w:bCs/>
              </w:rPr>
            </w:pPr>
          </w:p>
        </w:tc>
        <w:tc>
          <w:tcPr>
            <w:tcW w:w="1213" w:type="dxa"/>
          </w:tcPr>
          <w:p w14:paraId="3FF9485E">
            <w:pPr>
              <w:jc w:val="center"/>
              <w:rPr>
                <w:b/>
                <w:bCs/>
              </w:rPr>
            </w:pPr>
          </w:p>
        </w:tc>
      </w:tr>
      <w:tr w14:paraId="220DA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1271" w:type="dxa"/>
            <w:vAlign w:val="center"/>
          </w:tcPr>
          <w:p w14:paraId="3CE0901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版本</w:t>
            </w:r>
          </w:p>
          <w:p w14:paraId="5D7912C3">
            <w:pPr>
              <w:jc w:val="center"/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/>
                <w:b/>
                <w:bCs/>
              </w:rPr>
              <w:t>修订信息</w:t>
            </w:r>
          </w:p>
        </w:tc>
        <w:tc>
          <w:tcPr>
            <w:tcW w:w="7025" w:type="dxa"/>
            <w:gridSpan w:val="6"/>
          </w:tcPr>
          <w:p w14:paraId="28E2DB8E">
            <w:pPr>
              <w:jc w:val="center"/>
              <w:rPr>
                <w:b/>
                <w:bCs/>
              </w:rPr>
            </w:pPr>
          </w:p>
        </w:tc>
      </w:tr>
    </w:tbl>
    <w:p w14:paraId="122351D2">
      <w:pPr>
        <w:widowControl/>
        <w:jc w:val="left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138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7762B7F6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单元备课笔记</w:t>
            </w:r>
          </w:p>
        </w:tc>
      </w:tr>
      <w:tr w14:paraId="4012E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8296" w:type="dxa"/>
          </w:tcPr>
          <w:p w14:paraId="70B567E0">
            <w:pPr>
              <w:rPr>
                <w:rFonts w:ascii="宋体" w:hAnsi="宋体" w:eastAsia="宋体"/>
                <w:color w:val="FF0000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</w:rPr>
              <w:t>（此处填写具体的备课笔记，不应只包括教学内容，还应体现具体教学实施方法。如哪些内容要深化、哪些内容要拓展、引入哪些</w:t>
            </w: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双创元素和</w:t>
            </w:r>
            <w:r>
              <w:rPr>
                <w:rFonts w:hint="eastAsia" w:ascii="宋体" w:hAnsi="宋体" w:eastAsia="宋体"/>
                <w:color w:val="FF0000"/>
                <w:szCs w:val="21"/>
              </w:rPr>
              <w:t>教学案例、教学过程中应注意的问题等。作为教学积累，可每轮授课进行更新。）</w:t>
            </w:r>
          </w:p>
          <w:p w14:paraId="2993A583"/>
          <w:p w14:paraId="04EA37AD"/>
          <w:p w14:paraId="04B4C191"/>
          <w:p w14:paraId="381D1426"/>
          <w:p w14:paraId="22F78BCE"/>
          <w:p w14:paraId="62033D24"/>
          <w:p w14:paraId="0192B44E"/>
          <w:p w14:paraId="69F83AC9"/>
          <w:p w14:paraId="17FDE3D6"/>
          <w:p w14:paraId="46A9DDCE"/>
          <w:p w14:paraId="3D5BF879"/>
          <w:p w14:paraId="283BDEF5"/>
          <w:p w14:paraId="42001EF4"/>
          <w:p w14:paraId="1BC75376"/>
          <w:p w14:paraId="5FB86122"/>
          <w:p w14:paraId="45B4851F"/>
          <w:p w14:paraId="45448657"/>
          <w:p w14:paraId="40EC7D53"/>
          <w:p w14:paraId="09AE0642"/>
          <w:p w14:paraId="5C4EF37B"/>
          <w:p w14:paraId="2DFBB20A"/>
          <w:p w14:paraId="47BCF6DC"/>
          <w:p w14:paraId="253DAF9F"/>
          <w:p w14:paraId="3C2EA606"/>
          <w:p w14:paraId="01C3C9A2"/>
          <w:p w14:paraId="5BC1B42B"/>
          <w:p w14:paraId="29EC14A2"/>
          <w:p w14:paraId="1792B95E"/>
          <w:p w14:paraId="4D7A83E3"/>
          <w:p w14:paraId="74264C93"/>
          <w:p w14:paraId="55B94731"/>
          <w:p w14:paraId="0525C8E7"/>
          <w:p w14:paraId="2B5C0A11"/>
          <w:p w14:paraId="2D63D3A5"/>
          <w:p w14:paraId="4B7242DE"/>
          <w:p w14:paraId="28C44515"/>
          <w:p w14:paraId="33C81DC9"/>
          <w:p w14:paraId="5FC90D22"/>
          <w:p w14:paraId="70F94878"/>
          <w:p w14:paraId="047EDBA3"/>
          <w:p w14:paraId="0D9BD743"/>
          <w:p w14:paraId="79B02ECB"/>
          <w:p w14:paraId="576BC3C1"/>
          <w:p w14:paraId="5F53EA1A"/>
          <w:p w14:paraId="4EA7A524"/>
          <w:p w14:paraId="470EA0B3"/>
          <w:p w14:paraId="51E67BE4"/>
          <w:p w14:paraId="313C7CEF"/>
          <w:p w14:paraId="05CC4F75"/>
          <w:p w14:paraId="4434814F"/>
          <w:p w14:paraId="2A8211E5"/>
          <w:p w14:paraId="104207F6"/>
          <w:p w14:paraId="161AA1EA"/>
          <w:p w14:paraId="396D54A5"/>
          <w:p w14:paraId="04D76CD5"/>
          <w:p w14:paraId="06F8C6C0"/>
          <w:p w14:paraId="7E5EB095"/>
          <w:p w14:paraId="27B4AB59"/>
          <w:p w14:paraId="79DBC7A5"/>
          <w:p w14:paraId="7A8C8639"/>
          <w:p w14:paraId="128639A4"/>
          <w:p w14:paraId="2B3C6F84"/>
          <w:p w14:paraId="2F29A33B"/>
          <w:p w14:paraId="095B38BB"/>
          <w:p w14:paraId="7CE1BFFC"/>
          <w:p w14:paraId="3F72129E"/>
          <w:p w14:paraId="564E04B7"/>
          <w:p w14:paraId="4C1724AB"/>
          <w:p w14:paraId="5C0F3CFD"/>
          <w:p w14:paraId="530D708E"/>
          <w:p w14:paraId="3B8BB2E7"/>
          <w:p w14:paraId="39BD4F0B"/>
          <w:p w14:paraId="1FFC1085"/>
          <w:p w14:paraId="75E5E4E9"/>
          <w:p w14:paraId="7E33E770"/>
          <w:p w14:paraId="231896D9"/>
          <w:p w14:paraId="5400B6E8"/>
          <w:p w14:paraId="54FD8905"/>
          <w:p w14:paraId="183AF414"/>
          <w:p w14:paraId="6026211F"/>
          <w:p w14:paraId="6F558D19"/>
        </w:tc>
      </w:tr>
    </w:tbl>
    <w:p w14:paraId="1B87D4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5E214">
    <w:pPr>
      <w:pStyle w:val="2"/>
      <w:jc w:val="center"/>
    </w:pPr>
  </w:p>
  <w:p w14:paraId="3C4056F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16630962"/>
      <w:docPartObj>
        <w:docPartGallery w:val="autotext"/>
      </w:docPartObj>
    </w:sdtPr>
    <w:sdtContent>
      <w:p w14:paraId="6548C405">
        <w:pPr>
          <w:pStyle w:val="2"/>
          <w:jc w:val="center"/>
        </w:pPr>
        <w:r>
          <w:rPr>
            <w:rFonts w:hint="eastAsia"/>
          </w:rPr>
          <w:t xml:space="preserve">第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t xml:space="preserve"> </w:t>
        </w:r>
        <w:r>
          <w:rPr>
            <w:rFonts w:hint="eastAsia"/>
          </w:rPr>
          <w:t>页</w:t>
        </w:r>
      </w:p>
    </w:sdtContent>
  </w:sdt>
  <w:p w14:paraId="3394F02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8D794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DA5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6A9F8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194A64"/>
    <w:multiLevelType w:val="multilevel"/>
    <w:tmpl w:val="13194A64"/>
    <w:lvl w:ilvl="0" w:tentative="0">
      <w:start w:val="1"/>
      <w:numFmt w:val="japaneseCounting"/>
      <w:lvlText w:val="第%1章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75E1C25"/>
    <w:multiLevelType w:val="multilevel"/>
    <w:tmpl w:val="775E1C25"/>
    <w:lvl w:ilvl="0" w:tentative="0">
      <w:start w:val="1"/>
      <w:numFmt w:val="decimal"/>
      <w:lvlText w:val="第%1节"/>
      <w:lvlJc w:val="left"/>
      <w:pPr>
        <w:ind w:left="740" w:hanging="7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443"/>
    <w:rsid w:val="00054E02"/>
    <w:rsid w:val="000B1406"/>
    <w:rsid w:val="000D61B6"/>
    <w:rsid w:val="001B72A2"/>
    <w:rsid w:val="001D0E0C"/>
    <w:rsid w:val="00235D18"/>
    <w:rsid w:val="002B69AC"/>
    <w:rsid w:val="002F26BA"/>
    <w:rsid w:val="00357BA2"/>
    <w:rsid w:val="003856A6"/>
    <w:rsid w:val="003856CD"/>
    <w:rsid w:val="003B1965"/>
    <w:rsid w:val="003E35DA"/>
    <w:rsid w:val="003F0645"/>
    <w:rsid w:val="00432D2D"/>
    <w:rsid w:val="004C1334"/>
    <w:rsid w:val="004E6E62"/>
    <w:rsid w:val="00501D5F"/>
    <w:rsid w:val="00550BA3"/>
    <w:rsid w:val="005B3230"/>
    <w:rsid w:val="006D5342"/>
    <w:rsid w:val="006E1AB1"/>
    <w:rsid w:val="00704C9D"/>
    <w:rsid w:val="00764B29"/>
    <w:rsid w:val="00773B7F"/>
    <w:rsid w:val="008428E7"/>
    <w:rsid w:val="0089219C"/>
    <w:rsid w:val="008D3D79"/>
    <w:rsid w:val="008D6854"/>
    <w:rsid w:val="008F502B"/>
    <w:rsid w:val="009D5858"/>
    <w:rsid w:val="009F4F67"/>
    <w:rsid w:val="00A9594A"/>
    <w:rsid w:val="00AD1E85"/>
    <w:rsid w:val="00B30ADD"/>
    <w:rsid w:val="00B3631B"/>
    <w:rsid w:val="00B51443"/>
    <w:rsid w:val="00B60601"/>
    <w:rsid w:val="00C26D20"/>
    <w:rsid w:val="00C57772"/>
    <w:rsid w:val="00C948AB"/>
    <w:rsid w:val="00CC7F28"/>
    <w:rsid w:val="00DC4475"/>
    <w:rsid w:val="00DF7687"/>
    <w:rsid w:val="00E35357"/>
    <w:rsid w:val="00E3537C"/>
    <w:rsid w:val="00EE760D"/>
    <w:rsid w:val="00F62AC1"/>
    <w:rsid w:val="00F81699"/>
    <w:rsid w:val="00FD2E01"/>
    <w:rsid w:val="00FD3DF4"/>
    <w:rsid w:val="11F713E5"/>
    <w:rsid w:val="44BB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4813C-D4BA-418A-ABB6-B660803AC4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117</Words>
  <Characters>122</Characters>
  <Lines>12</Lines>
  <Paragraphs>3</Paragraphs>
  <TotalTime>422</TotalTime>
  <ScaleCrop>false</ScaleCrop>
  <LinksUpToDate>false</LinksUpToDate>
  <CharactersWithSpaces>133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2021-09-07T11:44:00Z</dcterms:created>
  <dc:creator>刘 颖</dc:creator>
  <cp:lastModifiedBy>张秀芹</cp:lastModifiedBy>
  <cp:lastPrinted>2021-09-09T12:17:00Z</cp:lastPrinted>
  <dcterms:modified xsi:type="dcterms:W3CDTF">2025-07-04T07:17:55Z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eyJoZGlkIjoiOTkyNGQwNjVjNDZlOGFkZmFkNmI3YmI3NjAwMGE2ZWQiLCJ1c2VySWQiOiI1MDQzODk4MjAifQ==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A0D561F8683F40B599FE59C4CF730C13_12</vt:lpwstr>
  </property>
</Properties>
</file>