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AC05B">
      <w:pPr>
        <w:rPr>
          <w:b/>
          <w:bCs/>
          <w:sz w:val="36"/>
          <w:szCs w:val="40"/>
        </w:rPr>
      </w:pPr>
    </w:p>
    <w:p w14:paraId="60FEE694">
      <w:pPr>
        <w:jc w:val="center"/>
        <w:rPr>
          <w:b/>
          <w:bCs/>
          <w:sz w:val="72"/>
          <w:szCs w:val="96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37480" cy="957580"/>
            <wp:effectExtent l="0" t="0" r="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37480" cy="957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4B3746A">
      <w:pPr>
        <w:jc w:val="center"/>
        <w:rPr>
          <w:b/>
          <w:bCs/>
          <w:sz w:val="72"/>
          <w:szCs w:val="96"/>
        </w:rPr>
      </w:pPr>
      <w:r>
        <w:rPr>
          <w:rFonts w:hint="eastAsia"/>
          <w:b/>
          <w:bCs/>
          <w:sz w:val="72"/>
          <w:szCs w:val="96"/>
        </w:rPr>
        <w:t>本科课程教学设计</w:t>
      </w:r>
    </w:p>
    <w:p w14:paraId="077165B9">
      <w:pPr>
        <w:jc w:val="center"/>
        <w:rPr>
          <w:rFonts w:ascii="黑体" w:hAnsi="黑体" w:eastAsia="黑体"/>
          <w:b/>
          <w:bCs/>
          <w:sz w:val="36"/>
          <w:szCs w:val="40"/>
        </w:rPr>
      </w:pPr>
      <w:r>
        <w:rPr>
          <w:rFonts w:hint="eastAsia" w:ascii="黑体" w:hAnsi="黑体" w:eastAsia="黑体"/>
          <w:b/>
          <w:bCs/>
          <w:sz w:val="36"/>
          <w:szCs w:val="40"/>
        </w:rPr>
        <w:t>（2</w:t>
      </w:r>
      <w:r>
        <w:rPr>
          <w:rFonts w:ascii="黑体" w:hAnsi="黑体" w:eastAsia="黑体"/>
          <w:b/>
          <w:bCs/>
          <w:sz w:val="36"/>
          <w:szCs w:val="40"/>
        </w:rPr>
        <w:t xml:space="preserve">0    -20    </w:t>
      </w:r>
      <w:r>
        <w:rPr>
          <w:rFonts w:hint="eastAsia" w:ascii="黑体" w:hAnsi="黑体" w:eastAsia="黑体"/>
          <w:b/>
          <w:bCs/>
          <w:sz w:val="36"/>
          <w:szCs w:val="40"/>
        </w:rPr>
        <w:t xml:space="preserve">学年 第 </w:t>
      </w:r>
      <w:r>
        <w:rPr>
          <w:rFonts w:ascii="黑体" w:hAnsi="黑体" w:eastAsia="黑体"/>
          <w:b/>
          <w:bCs/>
          <w:sz w:val="36"/>
          <w:szCs w:val="40"/>
        </w:rPr>
        <w:t xml:space="preserve"> </w:t>
      </w:r>
      <w:r>
        <w:rPr>
          <w:rFonts w:hint="eastAsia" w:ascii="黑体" w:hAnsi="黑体" w:eastAsia="黑体"/>
          <w:b/>
          <w:bCs/>
          <w:sz w:val="36"/>
          <w:szCs w:val="40"/>
        </w:rPr>
        <w:t>学期）</w:t>
      </w:r>
    </w:p>
    <w:p w14:paraId="1EF74908">
      <w:pPr>
        <w:jc w:val="center"/>
        <w:rPr>
          <w:rFonts w:ascii="黑体" w:hAnsi="黑体" w:eastAsia="黑体"/>
          <w:b/>
          <w:bCs/>
          <w:sz w:val="36"/>
          <w:szCs w:val="40"/>
        </w:rPr>
      </w:pPr>
    </w:p>
    <w:p w14:paraId="4ECBE605">
      <w:pPr>
        <w:jc w:val="center"/>
        <w:rPr>
          <w:b/>
          <w:bCs/>
          <w:sz w:val="36"/>
          <w:szCs w:val="40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6174"/>
      </w:tblGrid>
      <w:tr w14:paraId="749903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 w14:paraId="0EE65942">
            <w:pPr>
              <w:jc w:val="left"/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  <w:bookmarkStart w:id="0" w:name="_Hlk82067067"/>
            <w:r>
              <w:rPr>
                <w:rFonts w:hint="eastAsia"/>
                <w:b/>
                <w:bCs/>
                <w:sz w:val="36"/>
                <w:szCs w:val="40"/>
              </w:rPr>
              <w:t>课程名称</w:t>
            </w:r>
          </w:p>
        </w:tc>
        <w:tc>
          <w:tcPr>
            <w:tcW w:w="6174" w:type="dxa"/>
            <w:tcBorders>
              <w:bottom w:val="single" w:color="auto" w:sz="4" w:space="0"/>
            </w:tcBorders>
            <w:vAlign w:val="center"/>
          </w:tcPr>
          <w:p w14:paraId="35FAE110"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  <w:r>
              <w:rPr>
                <w:rFonts w:hint="eastAsia" w:ascii="楷体" w:hAnsi="楷体" w:eastAsia="楷体"/>
                <w:b/>
                <w:bCs/>
                <w:sz w:val="32"/>
                <w:szCs w:val="36"/>
              </w:rPr>
              <w:t>（此处基本信息使用楷体，3号）</w:t>
            </w:r>
          </w:p>
        </w:tc>
      </w:tr>
      <w:tr w14:paraId="38923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 w14:paraId="446585C8">
            <w:pPr>
              <w:jc w:val="left"/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40"/>
              </w:rPr>
              <w:t>适用专业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CA2FA3"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</w:p>
        </w:tc>
      </w:tr>
      <w:tr w14:paraId="01844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 w14:paraId="77CBAC28">
            <w:pPr>
              <w:jc w:val="left"/>
              <w:rPr>
                <w:b/>
                <w:bCs/>
                <w:sz w:val="36"/>
                <w:szCs w:val="40"/>
              </w:rPr>
            </w:pPr>
            <w:r>
              <w:rPr>
                <w:rFonts w:hint="eastAsia"/>
                <w:b/>
                <w:bCs/>
                <w:sz w:val="36"/>
                <w:szCs w:val="40"/>
              </w:rPr>
              <w:t>开课单位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986C6C"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</w:p>
        </w:tc>
      </w:tr>
      <w:tr w14:paraId="28B5B0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 w14:paraId="24B1822C">
            <w:pPr>
              <w:jc w:val="left"/>
              <w:rPr>
                <w:b/>
                <w:bCs/>
                <w:sz w:val="36"/>
                <w:szCs w:val="40"/>
              </w:rPr>
            </w:pPr>
            <w:r>
              <w:rPr>
                <w:rFonts w:hint="eastAsia"/>
                <w:b/>
                <w:bCs/>
                <w:sz w:val="36"/>
                <w:szCs w:val="40"/>
              </w:rPr>
              <w:t>授课教师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DB8622"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</w:p>
        </w:tc>
      </w:tr>
      <w:tr w14:paraId="57BBB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 w14:paraId="23A6505B">
            <w:pPr>
              <w:jc w:val="left"/>
              <w:rPr>
                <w:b/>
                <w:bCs/>
                <w:sz w:val="36"/>
                <w:szCs w:val="40"/>
              </w:rPr>
            </w:pPr>
            <w:r>
              <w:rPr>
                <w:rFonts w:hint="eastAsia"/>
                <w:b/>
                <w:bCs/>
                <w:sz w:val="36"/>
                <w:szCs w:val="40"/>
              </w:rPr>
              <w:t>授课班级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658568">
            <w:pPr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</w:p>
        </w:tc>
      </w:tr>
      <w:tr w14:paraId="2D9B9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 w14:paraId="75D8BF92">
            <w:pPr>
              <w:jc w:val="left"/>
              <w:rPr>
                <w:b/>
                <w:bCs/>
                <w:sz w:val="36"/>
                <w:szCs w:val="40"/>
              </w:rPr>
            </w:pPr>
            <w:r>
              <w:rPr>
                <w:rFonts w:hint="eastAsia"/>
                <w:b/>
                <w:bCs/>
                <w:sz w:val="36"/>
                <w:szCs w:val="40"/>
              </w:rPr>
              <w:t>课程组成员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3A2B4B">
            <w:pPr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</w:p>
        </w:tc>
      </w:tr>
      <w:tr w14:paraId="17E85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 w14:paraId="2431A347">
            <w:pPr>
              <w:jc w:val="left"/>
              <w:rPr>
                <w:b/>
                <w:bCs/>
                <w:sz w:val="36"/>
                <w:szCs w:val="40"/>
              </w:rPr>
            </w:pPr>
            <w:r>
              <w:rPr>
                <w:rFonts w:hint="eastAsia"/>
                <w:b/>
                <w:bCs/>
                <w:sz w:val="36"/>
                <w:szCs w:val="40"/>
              </w:rPr>
              <w:t>编制时间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5195B0">
            <w:pPr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</w:p>
        </w:tc>
      </w:tr>
      <w:bookmarkEnd w:id="0"/>
    </w:tbl>
    <w:p w14:paraId="4792CB83">
      <w:pPr>
        <w:rPr>
          <w:b/>
          <w:bCs/>
          <w:sz w:val="36"/>
          <w:szCs w:val="40"/>
        </w:rPr>
      </w:pPr>
    </w:p>
    <w:p w14:paraId="581157FF">
      <w:pPr>
        <w:jc w:val="center"/>
        <w:rPr>
          <w:b/>
          <w:bCs/>
          <w:sz w:val="36"/>
          <w:szCs w:val="40"/>
        </w:rPr>
      </w:pPr>
    </w:p>
    <w:p w14:paraId="6D8AF17D">
      <w:pPr>
        <w:jc w:val="center"/>
        <w:rPr>
          <w:b/>
          <w:bCs/>
          <w:sz w:val="36"/>
          <w:szCs w:val="40"/>
        </w:rPr>
      </w:pPr>
    </w:p>
    <w:p w14:paraId="38EEA4D7">
      <w:pPr>
        <w:jc w:val="center"/>
        <w:rPr>
          <w:b/>
          <w:bCs/>
          <w:sz w:val="36"/>
          <w:szCs w:val="40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sz w:val="36"/>
          <w:szCs w:val="40"/>
        </w:rPr>
        <w:t>编制单位：</w:t>
      </w:r>
      <w:r>
        <w:rPr>
          <w:rFonts w:hint="eastAsia" w:ascii="宋体"/>
          <w:sz w:val="36"/>
          <w:szCs w:val="36"/>
        </w:rPr>
        <w:t>XXX学院（部、中心）</w:t>
      </w:r>
    </w:p>
    <w:p w14:paraId="51B9F9D0">
      <w:pPr>
        <w:jc w:val="center"/>
        <w:rPr>
          <w:b/>
          <w:bCs/>
          <w:sz w:val="36"/>
          <w:szCs w:val="40"/>
        </w:rPr>
      </w:pPr>
      <w:r>
        <w:rPr>
          <w:rFonts w:hint="eastAsia"/>
          <w:b/>
          <w:bCs/>
          <w:sz w:val="36"/>
          <w:szCs w:val="40"/>
        </w:rPr>
        <w:t>课程基本信息</w:t>
      </w:r>
    </w:p>
    <w:tbl>
      <w:tblPr>
        <w:tblStyle w:val="5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8"/>
        <w:gridCol w:w="1800"/>
        <w:gridCol w:w="939"/>
        <w:gridCol w:w="717"/>
        <w:gridCol w:w="1297"/>
        <w:gridCol w:w="358"/>
        <w:gridCol w:w="1656"/>
      </w:tblGrid>
      <w:tr w14:paraId="43F9E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 w14:paraId="765E8557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课程编码</w:t>
            </w:r>
          </w:p>
        </w:tc>
        <w:tc>
          <w:tcPr>
            <w:tcW w:w="6600" w:type="dxa"/>
            <w:gridSpan w:val="6"/>
            <w:vAlign w:val="center"/>
          </w:tcPr>
          <w:p w14:paraId="232E5830"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（与教务系统一致，</w:t>
            </w:r>
            <w:r>
              <w:rPr>
                <w:rFonts w:hint="eastAsia" w:ascii="宋体" w:hAnsi="宋体" w:eastAsia="宋体"/>
                <w:b/>
                <w:bCs/>
                <w:color w:val="0070C0"/>
                <w:szCs w:val="21"/>
              </w:rPr>
              <w:t>此页基本信息使用宋体、5号，1倍行距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）</w:t>
            </w:r>
          </w:p>
        </w:tc>
      </w:tr>
      <w:tr w14:paraId="12D6D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 w14:paraId="411848C8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课程名称</w:t>
            </w:r>
          </w:p>
        </w:tc>
        <w:tc>
          <w:tcPr>
            <w:tcW w:w="6600" w:type="dxa"/>
            <w:gridSpan w:val="6"/>
            <w:vAlign w:val="center"/>
          </w:tcPr>
          <w:p w14:paraId="5BACE4EA">
            <w:pPr>
              <w:rPr>
                <w:rFonts w:ascii="宋体" w:hAnsi="宋体" w:eastAsia="宋体"/>
                <w:szCs w:val="21"/>
              </w:rPr>
            </w:pPr>
          </w:p>
        </w:tc>
      </w:tr>
      <w:tr w14:paraId="0BE46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Merge w:val="restart"/>
            <w:vAlign w:val="center"/>
          </w:tcPr>
          <w:p w14:paraId="13C39F1D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课程类别</w:t>
            </w:r>
          </w:p>
        </w:tc>
        <w:tc>
          <w:tcPr>
            <w:tcW w:w="6600" w:type="dxa"/>
            <w:gridSpan w:val="6"/>
            <w:vAlign w:val="center"/>
          </w:tcPr>
          <w:p w14:paraId="52BBDB99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通识必修（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 xml:space="preserve">）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 xml:space="preserve">通识选修（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</w:tc>
      </w:tr>
      <w:tr w14:paraId="06BEE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Merge w:val="continue"/>
            <w:vAlign w:val="center"/>
          </w:tcPr>
          <w:p w14:paraId="4A4FC8BC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</w:p>
        </w:tc>
        <w:tc>
          <w:tcPr>
            <w:tcW w:w="6600" w:type="dxa"/>
            <w:gridSpan w:val="6"/>
            <w:vAlign w:val="center"/>
          </w:tcPr>
          <w:p w14:paraId="3FE2305B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专业基础课（ </w:t>
            </w:r>
            <w:r>
              <w:rPr>
                <w:rFonts w:ascii="宋体" w:hAnsi="宋体" w:eastAsia="宋体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Cs w:val="21"/>
              </w:rPr>
              <w:t xml:space="preserve">） 专业核心课（ </w:t>
            </w:r>
            <w:r>
              <w:rPr>
                <w:rFonts w:ascii="宋体" w:hAnsi="宋体" w:eastAsia="宋体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  <w:p w14:paraId="71D4AB5C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专业限选课（ </w:t>
            </w:r>
            <w:r>
              <w:rPr>
                <w:rFonts w:ascii="宋体" w:hAnsi="宋体" w:eastAsia="宋体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Cs w:val="21"/>
              </w:rPr>
              <w:t xml:space="preserve">） 专业选修课（ </w:t>
            </w:r>
            <w:r>
              <w:rPr>
                <w:rFonts w:ascii="宋体" w:hAnsi="宋体" w:eastAsia="宋体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</w:tc>
      </w:tr>
      <w:tr w14:paraId="37EDD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Merge w:val="continue"/>
            <w:vAlign w:val="center"/>
          </w:tcPr>
          <w:p w14:paraId="6550CF79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</w:p>
        </w:tc>
        <w:tc>
          <w:tcPr>
            <w:tcW w:w="6600" w:type="dxa"/>
            <w:gridSpan w:val="6"/>
            <w:vAlign w:val="center"/>
          </w:tcPr>
          <w:p w14:paraId="683442A6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素质拓展选修（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 xml:space="preserve">） 能力拓展选修（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</w:tc>
      </w:tr>
      <w:tr w14:paraId="6DC18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Merge w:val="continue"/>
            <w:vAlign w:val="center"/>
          </w:tcPr>
          <w:p w14:paraId="3A718412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</w:p>
        </w:tc>
        <w:tc>
          <w:tcPr>
            <w:tcW w:w="6600" w:type="dxa"/>
            <w:gridSpan w:val="6"/>
            <w:vAlign w:val="center"/>
          </w:tcPr>
          <w:p w14:paraId="2FE48B52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通识教育实践（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 xml:space="preserve">） 专业实践（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</w:tc>
      </w:tr>
      <w:tr w14:paraId="0AD05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 w14:paraId="05365AAC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课程学时</w:t>
            </w:r>
          </w:p>
        </w:tc>
        <w:tc>
          <w:tcPr>
            <w:tcW w:w="2672" w:type="dxa"/>
            <w:gridSpan w:val="2"/>
            <w:vAlign w:val="center"/>
          </w:tcPr>
          <w:p w14:paraId="18879C1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964" w:type="dxa"/>
            <w:gridSpan w:val="2"/>
            <w:vAlign w:val="center"/>
          </w:tcPr>
          <w:p w14:paraId="257AF8B1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课程学分</w:t>
            </w:r>
          </w:p>
        </w:tc>
        <w:tc>
          <w:tcPr>
            <w:tcW w:w="1964" w:type="dxa"/>
            <w:gridSpan w:val="2"/>
            <w:vAlign w:val="center"/>
          </w:tcPr>
          <w:p w14:paraId="1141225F">
            <w:pPr>
              <w:rPr>
                <w:rFonts w:ascii="宋体" w:hAnsi="宋体" w:eastAsia="宋体"/>
                <w:szCs w:val="21"/>
              </w:rPr>
            </w:pPr>
          </w:p>
        </w:tc>
      </w:tr>
      <w:tr w14:paraId="08A4A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</w:trPr>
        <w:tc>
          <w:tcPr>
            <w:tcW w:w="1696" w:type="dxa"/>
            <w:vMerge w:val="restart"/>
            <w:vAlign w:val="center"/>
          </w:tcPr>
          <w:p w14:paraId="72CC0FC1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学时分配</w:t>
            </w:r>
          </w:p>
        </w:tc>
        <w:tc>
          <w:tcPr>
            <w:tcW w:w="1756" w:type="dxa"/>
            <w:vAlign w:val="center"/>
          </w:tcPr>
          <w:p w14:paraId="5E3A0321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讲授</w:t>
            </w:r>
          </w:p>
        </w:tc>
        <w:tc>
          <w:tcPr>
            <w:tcW w:w="1615" w:type="dxa"/>
            <w:gridSpan w:val="2"/>
            <w:vAlign w:val="center"/>
          </w:tcPr>
          <w:p w14:paraId="7296E49F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实践</w:t>
            </w:r>
          </w:p>
        </w:tc>
        <w:tc>
          <w:tcPr>
            <w:tcW w:w="1614" w:type="dxa"/>
            <w:gridSpan w:val="2"/>
            <w:vAlign w:val="center"/>
          </w:tcPr>
          <w:p w14:paraId="21CDAD96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实验</w:t>
            </w:r>
          </w:p>
        </w:tc>
        <w:tc>
          <w:tcPr>
            <w:tcW w:w="1615" w:type="dxa"/>
            <w:vAlign w:val="center"/>
          </w:tcPr>
          <w:p w14:paraId="647F747C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上机</w:t>
            </w:r>
          </w:p>
        </w:tc>
      </w:tr>
      <w:tr w14:paraId="2192A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1696" w:type="dxa"/>
            <w:vMerge w:val="continue"/>
            <w:vAlign w:val="center"/>
          </w:tcPr>
          <w:p w14:paraId="5C717AC4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</w:p>
        </w:tc>
        <w:tc>
          <w:tcPr>
            <w:tcW w:w="1756" w:type="dxa"/>
            <w:vAlign w:val="center"/>
          </w:tcPr>
          <w:p w14:paraId="12BB15B0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15" w:type="dxa"/>
            <w:gridSpan w:val="2"/>
            <w:vAlign w:val="center"/>
          </w:tcPr>
          <w:p w14:paraId="2E3BB83C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14" w:type="dxa"/>
            <w:gridSpan w:val="2"/>
            <w:vAlign w:val="center"/>
          </w:tcPr>
          <w:p w14:paraId="4417B196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15" w:type="dxa"/>
            <w:vAlign w:val="center"/>
          </w:tcPr>
          <w:p w14:paraId="087F9563">
            <w:pPr>
              <w:rPr>
                <w:rFonts w:ascii="宋体" w:hAnsi="宋体" w:eastAsia="宋体"/>
                <w:szCs w:val="21"/>
              </w:rPr>
            </w:pPr>
          </w:p>
        </w:tc>
      </w:tr>
      <w:tr w14:paraId="2BEC8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696" w:type="dxa"/>
            <w:vMerge w:val="continue"/>
            <w:vAlign w:val="center"/>
          </w:tcPr>
          <w:p w14:paraId="46752BDB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</w:p>
        </w:tc>
        <w:tc>
          <w:tcPr>
            <w:tcW w:w="1756" w:type="dxa"/>
            <w:vAlign w:val="center"/>
          </w:tcPr>
          <w:p w14:paraId="34A2232E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课外建议时间</w:t>
            </w:r>
          </w:p>
        </w:tc>
        <w:tc>
          <w:tcPr>
            <w:tcW w:w="4844" w:type="dxa"/>
            <w:gridSpan w:val="5"/>
            <w:vAlign w:val="center"/>
          </w:tcPr>
          <w:p w14:paraId="18205869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（此处根据课程实际情况由授课教师填写。可填写建议课外用于学习本课程的最少时间，可详细描述如在XXX课程平台线上学习XX小时，或在XXX实验室参加XXX活动XX小时</w:t>
            </w:r>
            <w:r>
              <w:rPr>
                <w:rFonts w:ascii="宋体" w:hAnsi="宋体" w:eastAsia="宋体"/>
                <w:color w:val="FF0000"/>
                <w:szCs w:val="21"/>
              </w:rPr>
              <w:t>……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）</w:t>
            </w:r>
          </w:p>
        </w:tc>
      </w:tr>
      <w:tr w14:paraId="6D18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 w14:paraId="45E0D2BA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考核方式</w:t>
            </w:r>
          </w:p>
        </w:tc>
        <w:tc>
          <w:tcPr>
            <w:tcW w:w="6600" w:type="dxa"/>
            <w:gridSpan w:val="6"/>
            <w:vAlign w:val="center"/>
          </w:tcPr>
          <w:p w14:paraId="50627B15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考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试（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） </w:t>
            </w:r>
            <w:r>
              <w:rPr>
                <w:rFonts w:ascii="宋体" w:hAnsi="宋体" w:eastAsia="宋体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szCs w:val="21"/>
              </w:rPr>
              <w:t xml:space="preserve">考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查（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</w:tc>
      </w:tr>
      <w:tr w14:paraId="26884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Merge w:val="restart"/>
            <w:vAlign w:val="center"/>
          </w:tcPr>
          <w:p w14:paraId="1F74A033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教材信息</w:t>
            </w:r>
          </w:p>
        </w:tc>
        <w:tc>
          <w:tcPr>
            <w:tcW w:w="6600" w:type="dxa"/>
            <w:gridSpan w:val="6"/>
            <w:vAlign w:val="center"/>
          </w:tcPr>
          <w:p w14:paraId="58328E41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教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材：</w:t>
            </w:r>
          </w:p>
        </w:tc>
      </w:tr>
      <w:tr w14:paraId="7B748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Merge w:val="continue"/>
            <w:vAlign w:val="center"/>
          </w:tcPr>
          <w:p w14:paraId="0E97BC6C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</w:p>
        </w:tc>
        <w:tc>
          <w:tcPr>
            <w:tcW w:w="6600" w:type="dxa"/>
            <w:gridSpan w:val="6"/>
            <w:vAlign w:val="center"/>
          </w:tcPr>
          <w:p w14:paraId="6E24238B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出版社：</w:t>
            </w:r>
          </w:p>
        </w:tc>
      </w:tr>
      <w:tr w14:paraId="3BACB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Merge w:val="continue"/>
            <w:vAlign w:val="center"/>
          </w:tcPr>
          <w:p w14:paraId="0918EF45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</w:p>
        </w:tc>
        <w:tc>
          <w:tcPr>
            <w:tcW w:w="6600" w:type="dxa"/>
            <w:gridSpan w:val="6"/>
            <w:vAlign w:val="center"/>
          </w:tcPr>
          <w:p w14:paraId="1C9FDB4C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作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者：</w:t>
            </w:r>
          </w:p>
        </w:tc>
      </w:tr>
      <w:tr w14:paraId="06B6C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 w14:paraId="6F159B10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参考教材</w:t>
            </w:r>
          </w:p>
        </w:tc>
        <w:tc>
          <w:tcPr>
            <w:tcW w:w="6600" w:type="dxa"/>
            <w:gridSpan w:val="6"/>
            <w:vAlign w:val="center"/>
          </w:tcPr>
          <w:p w14:paraId="2AEAA488">
            <w:pPr>
              <w:rPr>
                <w:rFonts w:ascii="宋体" w:hAnsi="宋体" w:eastAsia="宋体"/>
                <w:szCs w:val="21"/>
              </w:rPr>
            </w:pPr>
          </w:p>
        </w:tc>
      </w:tr>
      <w:tr w14:paraId="33392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 w14:paraId="2E412874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教学资源</w:t>
            </w:r>
          </w:p>
        </w:tc>
        <w:tc>
          <w:tcPr>
            <w:tcW w:w="6600" w:type="dxa"/>
            <w:gridSpan w:val="6"/>
            <w:vAlign w:val="center"/>
          </w:tcPr>
          <w:p w14:paraId="14B9B3F3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（此处可填写所建设课程平台信息、虚拟仿真资源信息等用于辅助教学的教学资源）</w:t>
            </w:r>
          </w:p>
        </w:tc>
      </w:tr>
      <w:tr w14:paraId="1AD75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8" w:hRule="atLeast"/>
        </w:trPr>
        <w:tc>
          <w:tcPr>
            <w:tcW w:w="1696" w:type="dxa"/>
            <w:vAlign w:val="center"/>
          </w:tcPr>
          <w:p w14:paraId="3A7C4F8B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职业本科课堂教学改革特色说明</w:t>
            </w:r>
          </w:p>
        </w:tc>
        <w:tc>
          <w:tcPr>
            <w:tcW w:w="6600" w:type="dxa"/>
            <w:gridSpan w:val="6"/>
            <w:vAlign w:val="center"/>
          </w:tcPr>
          <w:p w14:paraId="4E046D06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（简要介绍职教本科课程特色以及进行教学改革的做法，如线上线下混合式教学改革设计、项目化教学改革设计、课程评价改革等等）</w:t>
            </w:r>
          </w:p>
        </w:tc>
      </w:tr>
      <w:tr w14:paraId="1D11C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 w14:paraId="54818930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版本更新信息</w:t>
            </w:r>
          </w:p>
        </w:tc>
        <w:tc>
          <w:tcPr>
            <w:tcW w:w="6600" w:type="dxa"/>
            <w:gridSpan w:val="6"/>
            <w:vAlign w:val="center"/>
          </w:tcPr>
          <w:p w14:paraId="1865089D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（此处用于文档更新迭代标注，及时加入新工艺、新技术、新方法）</w:t>
            </w:r>
          </w:p>
          <w:p w14:paraId="4441F1DB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1</w:t>
            </w:r>
            <w:r>
              <w:rPr>
                <w:rFonts w:ascii="宋体" w:hAnsi="宋体" w:eastAsia="宋体"/>
                <w:color w:val="FF0000"/>
                <w:szCs w:val="21"/>
              </w:rPr>
              <w:t>.2019.9.10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，完成版本V</w:t>
            </w:r>
            <w:r>
              <w:rPr>
                <w:rFonts w:ascii="宋体" w:hAnsi="宋体" w:eastAsia="宋体"/>
                <w:color w:val="FF0000"/>
                <w:szCs w:val="21"/>
              </w:rPr>
              <w:t>1.0</w:t>
            </w:r>
          </w:p>
          <w:p w14:paraId="00EAD866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2</w:t>
            </w:r>
            <w:r>
              <w:rPr>
                <w:rFonts w:ascii="宋体" w:hAnsi="宋体" w:eastAsia="宋体"/>
                <w:color w:val="FF0000"/>
                <w:szCs w:val="21"/>
              </w:rPr>
              <w:t>.2019.12.30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，完成版本V</w:t>
            </w:r>
            <w:r>
              <w:rPr>
                <w:rFonts w:ascii="宋体" w:hAnsi="宋体" w:eastAsia="宋体"/>
                <w:color w:val="FF0000"/>
                <w:szCs w:val="21"/>
              </w:rPr>
              <w:t>1.1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，增加每节课教学反思内容）</w:t>
            </w:r>
          </w:p>
          <w:p w14:paraId="0878CB09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3</w:t>
            </w:r>
            <w:r>
              <w:rPr>
                <w:rFonts w:ascii="宋体" w:hAnsi="宋体" w:eastAsia="宋体"/>
                <w:color w:val="FF0000"/>
                <w:szCs w:val="21"/>
              </w:rPr>
              <w:t>.2020.9.1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，完成版本V</w:t>
            </w:r>
            <w:r>
              <w:rPr>
                <w:rFonts w:ascii="宋体" w:hAnsi="宋体" w:eastAsia="宋体"/>
                <w:color w:val="FF0000"/>
                <w:szCs w:val="21"/>
              </w:rPr>
              <w:t>2.1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，对XXX内容增加XXX新工艺；对XXX增加XXX案例分析</w:t>
            </w:r>
          </w:p>
        </w:tc>
      </w:tr>
    </w:tbl>
    <w:p w14:paraId="55399312">
      <w:pPr>
        <w:widowControl/>
        <w:jc w:val="center"/>
        <w:rPr>
          <w:b/>
          <w:bCs/>
          <w:sz w:val="36"/>
          <w:szCs w:val="40"/>
        </w:rPr>
      </w:pPr>
      <w:r>
        <w:rPr>
          <w:sz w:val="36"/>
          <w:szCs w:val="40"/>
        </w:rPr>
        <w:br w:type="page"/>
      </w:r>
      <w:r>
        <w:rPr>
          <w:rFonts w:hint="eastAsia"/>
          <w:b/>
          <w:bCs/>
          <w:sz w:val="36"/>
          <w:szCs w:val="40"/>
        </w:rPr>
        <w:t>《XXXX》课程整体教学设计</w:t>
      </w:r>
    </w:p>
    <w:tbl>
      <w:tblPr>
        <w:tblStyle w:val="5"/>
        <w:tblW w:w="0" w:type="auto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5"/>
      </w:tblGrid>
      <w:tr w14:paraId="46682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7" w:hRule="atLeast"/>
        </w:trPr>
        <w:tc>
          <w:tcPr>
            <w:tcW w:w="8505" w:type="dxa"/>
          </w:tcPr>
          <w:p w14:paraId="7B7E2CAE">
            <w:pPr>
              <w:widowControl/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（教学整体设计应包括课程在专业体系中定位、教学目标、基本学情分析、职业本科课程设计和实施理念、课程内容基本框架、教学策略选择、教学评价方法</w:t>
            </w:r>
            <w:r>
              <w:rPr>
                <w:rFonts w:hint="eastAsia" w:ascii="宋体" w:hAnsi="宋体" w:eastAsia="宋体"/>
                <w:color w:val="FF0000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/>
                <w:color w:val="FF0000"/>
                <w:szCs w:val="21"/>
                <w:lang w:val="en-US" w:eastAsia="zh-CN"/>
              </w:rPr>
              <w:t>专创融合的改革</w:t>
            </w:r>
            <w:bookmarkStart w:id="1" w:name="_GoBack"/>
            <w:bookmarkEnd w:id="1"/>
            <w:r>
              <w:rPr>
                <w:rFonts w:hint="eastAsia" w:ascii="宋体" w:hAnsi="宋体" w:eastAsia="宋体"/>
                <w:color w:val="FF0000"/>
                <w:szCs w:val="21"/>
              </w:rPr>
              <w:t>等基本内容，为后续单元设计的框架性、整体性设计。</w:t>
            </w:r>
            <w:r>
              <w:rPr>
                <w:rFonts w:hint="eastAsia" w:ascii="宋体" w:hAnsi="宋体" w:eastAsia="宋体"/>
                <w:b/>
                <w:bCs/>
                <w:color w:val="0070C0"/>
                <w:szCs w:val="21"/>
              </w:rPr>
              <w:t>表内正文使用5号，宋体，1倍行距。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）</w:t>
            </w:r>
          </w:p>
          <w:p w14:paraId="36E0B97E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0DE8B7DE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1352EE2F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5AE40DE6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6E9D9A80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53D510E6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13826DCD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5D4BF255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223EEAC8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3EC5D78B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3A5441BB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08AEF033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01BA6121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64C78C15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388088DE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0BEF435D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57932C8D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405F6ABA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13E95B15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1A281D35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3A2206B5">
            <w:pPr>
              <w:widowControl/>
              <w:rPr>
                <w:b/>
                <w:bCs/>
                <w:sz w:val="36"/>
                <w:szCs w:val="40"/>
              </w:rPr>
            </w:pPr>
          </w:p>
        </w:tc>
      </w:tr>
    </w:tbl>
    <w:p w14:paraId="6E1AED6E">
      <w:pPr>
        <w:rPr>
          <w:sz w:val="36"/>
          <w:szCs w:val="40"/>
        </w:rPr>
      </w:pPr>
    </w:p>
    <w:p w14:paraId="32F95567">
      <w:pPr>
        <w:rPr>
          <w:sz w:val="36"/>
          <w:szCs w:val="40"/>
        </w:rPr>
        <w:sectPr>
          <w:headerReference r:id="rId6" w:type="first"/>
          <w:headerReference r:id="rId4" w:type="default"/>
          <w:footerReference r:id="rId7" w:type="default"/>
          <w:headerReference r:id="rId5" w:type="even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 w14:paraId="13A4CFDD">
      <w:pPr>
        <w:jc w:val="center"/>
        <w:rPr>
          <w:b/>
          <w:bCs/>
          <w:sz w:val="36"/>
          <w:szCs w:val="40"/>
        </w:rPr>
      </w:pPr>
      <w:r>
        <w:rPr>
          <w:rFonts w:hint="eastAsia"/>
          <w:b/>
          <w:bCs/>
          <w:sz w:val="36"/>
          <w:szCs w:val="40"/>
        </w:rPr>
        <w:t>《XXXX》课程单元教学设计</w:t>
      </w:r>
    </w:p>
    <w:p w14:paraId="5C78939A">
      <w:pPr>
        <w:jc w:val="center"/>
        <w:rPr>
          <w:b/>
          <w:bCs/>
          <w:sz w:val="36"/>
          <w:szCs w:val="40"/>
        </w:rPr>
      </w:pPr>
    </w:p>
    <w:p w14:paraId="34C70D74">
      <w:r>
        <w:rPr>
          <w:rFonts w:hint="eastAsia"/>
        </w:rPr>
        <w:t>编码：</w:t>
      </w:r>
      <w:r>
        <w:rPr>
          <w:rFonts w:hint="eastAsia"/>
          <w:u w:val="single"/>
        </w:rPr>
        <w:t>课程编码-教学设计序号</w:t>
      </w:r>
      <w:r>
        <w:rPr>
          <w:u w:val="single"/>
        </w:rPr>
        <w:t xml:space="preserve">  </w:t>
      </w:r>
      <w:r>
        <w:t xml:space="preserve">                              </w:t>
      </w:r>
      <w:r>
        <w:rPr>
          <w:rFonts w:hint="eastAsia"/>
        </w:rPr>
        <w:t>版本号：_</w:t>
      </w:r>
      <w:r>
        <w:t>___________</w:t>
      </w:r>
    </w:p>
    <w:tbl>
      <w:tblPr>
        <w:tblStyle w:val="5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474"/>
        <w:gridCol w:w="1475"/>
        <w:gridCol w:w="538"/>
        <w:gridCol w:w="1163"/>
        <w:gridCol w:w="1308"/>
        <w:gridCol w:w="1244"/>
      </w:tblGrid>
      <w:tr w14:paraId="6EFAE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271" w:type="dxa"/>
            <w:vAlign w:val="center"/>
          </w:tcPr>
          <w:p w14:paraId="535BEF82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模块名称</w:t>
            </w:r>
          </w:p>
        </w:tc>
        <w:tc>
          <w:tcPr>
            <w:tcW w:w="7025" w:type="dxa"/>
            <w:gridSpan w:val="6"/>
          </w:tcPr>
          <w:p w14:paraId="14A07F20">
            <w:pPr>
              <w:rPr>
                <w:rFonts w:ascii="宋体" w:hAnsi="宋体" w:eastAsia="宋体"/>
                <w:b/>
                <w:bCs/>
                <w:color w:val="0070C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color w:val="0070C0"/>
                <w:szCs w:val="21"/>
              </w:rPr>
              <w:t>此表格内字体使用5号，宋体，单倍行距。</w:t>
            </w:r>
          </w:p>
          <w:p w14:paraId="30682CBB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根据实际情况填写一级目录，如：</w:t>
            </w:r>
          </w:p>
          <w:p w14:paraId="0C7B3DB4">
            <w:pPr>
              <w:pStyle w:val="9"/>
              <w:numPr>
                <w:ilvl w:val="0"/>
                <w:numId w:val="1"/>
              </w:numPr>
              <w:ind w:firstLineChars="0"/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XXXX；模块一 XXXX；项目一 XXXX</w:t>
            </w:r>
            <w:r>
              <w:rPr>
                <w:rFonts w:ascii="宋体" w:hAnsi="宋体" w:eastAsia="宋体"/>
                <w:color w:val="FF0000"/>
                <w:szCs w:val="21"/>
              </w:rPr>
              <w:t xml:space="preserve">   ……</w:t>
            </w:r>
          </w:p>
        </w:tc>
      </w:tr>
      <w:tr w14:paraId="12DBE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271" w:type="dxa"/>
            <w:vAlign w:val="center"/>
          </w:tcPr>
          <w:p w14:paraId="69A8C2CB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单元名称</w:t>
            </w:r>
          </w:p>
        </w:tc>
        <w:tc>
          <w:tcPr>
            <w:tcW w:w="7025" w:type="dxa"/>
            <w:gridSpan w:val="6"/>
          </w:tcPr>
          <w:p w14:paraId="77D1A7DF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根据实际情况填写二级目录：如：</w:t>
            </w:r>
          </w:p>
          <w:p w14:paraId="02E12883">
            <w:pPr>
              <w:pStyle w:val="9"/>
              <w:numPr>
                <w:ilvl w:val="0"/>
                <w:numId w:val="2"/>
              </w:numPr>
              <w:ind w:firstLineChars="0"/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XXX；任务1 XXX；学期情景1</w:t>
            </w:r>
            <w:r>
              <w:rPr>
                <w:rFonts w:ascii="宋体" w:hAnsi="宋体" w:eastAsia="宋体"/>
                <w:color w:val="FF000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 xml:space="preserve"> XXX</w:t>
            </w:r>
            <w:r>
              <w:rPr>
                <w:rFonts w:ascii="宋体" w:hAnsi="宋体" w:eastAsia="宋体"/>
                <w:color w:val="FF0000"/>
                <w:szCs w:val="21"/>
              </w:rPr>
              <w:t xml:space="preserve">  ……</w:t>
            </w:r>
          </w:p>
        </w:tc>
      </w:tr>
      <w:tr w14:paraId="6B21F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271" w:type="dxa"/>
            <w:vAlign w:val="center"/>
          </w:tcPr>
          <w:p w14:paraId="29D7013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单元学时</w:t>
            </w:r>
          </w:p>
        </w:tc>
        <w:tc>
          <w:tcPr>
            <w:tcW w:w="1438" w:type="dxa"/>
          </w:tcPr>
          <w:p w14:paraId="54497F5B">
            <w:r>
              <w:rPr>
                <w:rFonts w:hint="eastAsia" w:ascii="宋体" w:hAnsi="宋体" w:eastAsia="宋体"/>
                <w:color w:val="FF0000"/>
                <w:szCs w:val="21"/>
              </w:rPr>
              <w:t>建议2</w:t>
            </w:r>
            <w:r>
              <w:rPr>
                <w:rFonts w:ascii="宋体" w:hAnsi="宋体" w:eastAsia="宋体"/>
                <w:color w:val="FF0000"/>
                <w:szCs w:val="21"/>
              </w:rPr>
              <w:t>-4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学时</w:t>
            </w:r>
          </w:p>
        </w:tc>
        <w:tc>
          <w:tcPr>
            <w:tcW w:w="1439" w:type="dxa"/>
            <w:vAlign w:val="center"/>
          </w:tcPr>
          <w:p w14:paraId="3856198F">
            <w:r>
              <w:rPr>
                <w:rFonts w:hint="eastAsia"/>
                <w:b/>
                <w:bCs/>
              </w:rPr>
              <w:t>授课班级</w:t>
            </w:r>
          </w:p>
        </w:tc>
        <w:tc>
          <w:tcPr>
            <w:tcW w:w="4148" w:type="dxa"/>
            <w:gridSpan w:val="4"/>
            <w:vAlign w:val="center"/>
          </w:tcPr>
          <w:p w14:paraId="7D9F80ED"/>
        </w:tc>
      </w:tr>
      <w:tr w14:paraId="65E29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1" w:type="dxa"/>
            <w:vMerge w:val="restart"/>
            <w:vAlign w:val="center"/>
          </w:tcPr>
          <w:p w14:paraId="065EDE9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教学目标</w:t>
            </w:r>
          </w:p>
        </w:tc>
        <w:tc>
          <w:tcPr>
            <w:tcW w:w="7025" w:type="dxa"/>
            <w:gridSpan w:val="6"/>
          </w:tcPr>
          <w:p w14:paraId="25CAC805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【素质目标】</w:t>
            </w:r>
          </w:p>
          <w:p w14:paraId="765EF576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</w:p>
          <w:p w14:paraId="44F3FBBE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</w:p>
          <w:p w14:paraId="008E15AF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  <w:r>
              <w:rPr>
                <w:rFonts w:ascii="宋体" w:hAnsi="宋体" w:eastAsia="宋体"/>
              </w:rPr>
              <w:t>.</w:t>
            </w:r>
          </w:p>
        </w:tc>
      </w:tr>
      <w:tr w14:paraId="50AD8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271" w:type="dxa"/>
            <w:vMerge w:val="continue"/>
            <w:vAlign w:val="center"/>
          </w:tcPr>
          <w:p w14:paraId="3B8AB644">
            <w:pPr>
              <w:jc w:val="center"/>
              <w:rPr>
                <w:b/>
                <w:bCs/>
              </w:rPr>
            </w:pPr>
          </w:p>
        </w:tc>
        <w:tc>
          <w:tcPr>
            <w:tcW w:w="7025" w:type="dxa"/>
            <w:gridSpan w:val="6"/>
          </w:tcPr>
          <w:p w14:paraId="599CE0BB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【知识目标】</w:t>
            </w:r>
          </w:p>
          <w:p w14:paraId="631F0318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</w:p>
          <w:p w14:paraId="1AB68B1A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</w:p>
          <w:p w14:paraId="537F2B50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  <w:r>
              <w:rPr>
                <w:rFonts w:ascii="宋体" w:hAnsi="宋体" w:eastAsia="宋体"/>
              </w:rPr>
              <w:t>.</w:t>
            </w:r>
          </w:p>
        </w:tc>
      </w:tr>
      <w:tr w14:paraId="48937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1271" w:type="dxa"/>
            <w:vMerge w:val="continue"/>
            <w:vAlign w:val="center"/>
          </w:tcPr>
          <w:p w14:paraId="2C7C4EF7">
            <w:pPr>
              <w:jc w:val="center"/>
              <w:rPr>
                <w:b/>
                <w:bCs/>
              </w:rPr>
            </w:pPr>
          </w:p>
        </w:tc>
        <w:tc>
          <w:tcPr>
            <w:tcW w:w="7025" w:type="dxa"/>
            <w:gridSpan w:val="6"/>
          </w:tcPr>
          <w:p w14:paraId="0B18E2A0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【技能目标】</w:t>
            </w:r>
          </w:p>
          <w:p w14:paraId="613A4DEB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</w:p>
          <w:p w14:paraId="4D1430A6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</w:p>
          <w:p w14:paraId="37EE35D1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  <w:r>
              <w:rPr>
                <w:rFonts w:ascii="宋体" w:hAnsi="宋体" w:eastAsia="宋体"/>
              </w:rPr>
              <w:t>.</w:t>
            </w:r>
          </w:p>
        </w:tc>
      </w:tr>
      <w:tr w14:paraId="1620B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271" w:type="dxa"/>
            <w:vAlign w:val="center"/>
          </w:tcPr>
          <w:p w14:paraId="3FEED4B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重点难点</w:t>
            </w:r>
          </w:p>
        </w:tc>
        <w:tc>
          <w:tcPr>
            <w:tcW w:w="7025" w:type="dxa"/>
            <w:gridSpan w:val="6"/>
          </w:tcPr>
          <w:p w14:paraId="13E61773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【教学重点】</w:t>
            </w:r>
          </w:p>
          <w:p w14:paraId="5A093032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</w:p>
          <w:p w14:paraId="5C9F501E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</w:p>
          <w:p w14:paraId="6C902047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【教学难点】</w:t>
            </w:r>
          </w:p>
          <w:p w14:paraId="2F09E07D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</w:p>
          <w:p w14:paraId="4862ECBC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</w:p>
        </w:tc>
      </w:tr>
      <w:tr w14:paraId="78D03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1271" w:type="dxa"/>
            <w:vAlign w:val="center"/>
          </w:tcPr>
          <w:p w14:paraId="014BCFD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学情分析</w:t>
            </w:r>
          </w:p>
        </w:tc>
        <w:tc>
          <w:tcPr>
            <w:tcW w:w="7025" w:type="dxa"/>
            <w:gridSpan w:val="6"/>
          </w:tcPr>
          <w:p w14:paraId="547071F2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（此处根据本单元</w:t>
            </w:r>
            <w:r>
              <w:rPr>
                <w:rFonts w:hint="eastAsia" w:ascii="宋体" w:hAnsi="宋体" w:eastAsia="宋体"/>
                <w:b/>
                <w:bCs/>
                <w:color w:val="FF0000"/>
                <w:szCs w:val="21"/>
              </w:rPr>
              <w:t>具体教学目标和内容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，分析学生已具备的专业能力、学习能力、基本素养等，还需要加强的能力等，每教学单元不应完全一样）</w:t>
            </w:r>
          </w:p>
        </w:tc>
      </w:tr>
      <w:tr w14:paraId="69A4F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271" w:type="dxa"/>
            <w:vAlign w:val="center"/>
          </w:tcPr>
          <w:p w14:paraId="66AB98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教学环境</w:t>
            </w:r>
          </w:p>
        </w:tc>
        <w:tc>
          <w:tcPr>
            <w:tcW w:w="7025" w:type="dxa"/>
            <w:gridSpan w:val="6"/>
          </w:tcPr>
          <w:p w14:paraId="5FFC35B3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（本教学单元使用的教学环境，可从理实一体化教室、机房、XXX实验室等物理空间，以及数字化教学资源环境等多维度描述）</w:t>
            </w:r>
          </w:p>
        </w:tc>
      </w:tr>
      <w:tr w14:paraId="35A47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  <w:jc w:val="center"/>
        </w:trPr>
        <w:tc>
          <w:tcPr>
            <w:tcW w:w="1271" w:type="dxa"/>
            <w:vAlign w:val="center"/>
          </w:tcPr>
          <w:p w14:paraId="2666C9F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学习成果</w:t>
            </w:r>
          </w:p>
        </w:tc>
        <w:tc>
          <w:tcPr>
            <w:tcW w:w="7025" w:type="dxa"/>
            <w:gridSpan w:val="6"/>
          </w:tcPr>
          <w:p w14:paraId="505DB2E2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（以具体的成果形式描述）</w:t>
            </w:r>
          </w:p>
        </w:tc>
      </w:tr>
      <w:tr w14:paraId="7DC52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  <w:jc w:val="center"/>
        </w:trPr>
        <w:tc>
          <w:tcPr>
            <w:tcW w:w="1271" w:type="dxa"/>
            <w:vAlign w:val="center"/>
          </w:tcPr>
          <w:p w14:paraId="19014DA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评价方法</w:t>
            </w:r>
          </w:p>
        </w:tc>
        <w:tc>
          <w:tcPr>
            <w:tcW w:w="7025" w:type="dxa"/>
            <w:gridSpan w:val="6"/>
          </w:tcPr>
          <w:p w14:paraId="620BE7B6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（结合教学内容采用</w:t>
            </w:r>
            <w:r>
              <w:rPr>
                <w:rFonts w:ascii="宋体" w:hAnsi="宋体" w:eastAsia="宋体"/>
                <w:color w:val="FF0000"/>
                <w:szCs w:val="21"/>
              </w:rPr>
              <w:t>合适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的评价方式，建议采用过程评价</w:t>
            </w:r>
            <w:r>
              <w:rPr>
                <w:rFonts w:ascii="宋体" w:hAnsi="宋体" w:eastAsia="宋体"/>
                <w:color w:val="FF0000"/>
                <w:szCs w:val="21"/>
              </w:rPr>
              <w:t>与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结果评价相结合方式，</w:t>
            </w:r>
            <w:r>
              <w:rPr>
                <w:rFonts w:hint="eastAsia" w:ascii="宋体" w:hAnsi="宋体" w:eastAsia="宋体"/>
                <w:color w:val="FF0000"/>
                <w:szCs w:val="21"/>
                <w:lang w:val="en-US" w:eastAsia="zh-CN"/>
              </w:rPr>
              <w:t>应体现对学生双创素养的评价，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各部分权重合适）</w:t>
            </w:r>
          </w:p>
        </w:tc>
      </w:tr>
      <w:tr w14:paraId="55EE3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  <w:jc w:val="center"/>
        </w:trPr>
        <w:tc>
          <w:tcPr>
            <w:tcW w:w="1271" w:type="dxa"/>
            <w:vAlign w:val="center"/>
          </w:tcPr>
          <w:p w14:paraId="67AB493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课后作业</w:t>
            </w:r>
          </w:p>
        </w:tc>
        <w:tc>
          <w:tcPr>
            <w:tcW w:w="7025" w:type="dxa"/>
            <w:gridSpan w:val="6"/>
          </w:tcPr>
          <w:p w14:paraId="31243ABD">
            <w:pPr>
              <w:rPr>
                <w:rFonts w:ascii="宋体" w:hAnsi="宋体" w:eastAsia="宋体"/>
                <w:color w:val="FF0000"/>
                <w:szCs w:val="21"/>
              </w:rPr>
            </w:pPr>
          </w:p>
        </w:tc>
      </w:tr>
      <w:tr w14:paraId="2FD06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  <w:jc w:val="center"/>
        </w:trPr>
        <w:tc>
          <w:tcPr>
            <w:tcW w:w="1271" w:type="dxa"/>
            <w:vAlign w:val="center"/>
          </w:tcPr>
          <w:p w14:paraId="4923962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教学反思</w:t>
            </w:r>
          </w:p>
        </w:tc>
        <w:tc>
          <w:tcPr>
            <w:tcW w:w="7025" w:type="dxa"/>
            <w:gridSpan w:val="6"/>
          </w:tcPr>
          <w:p w14:paraId="75433EE3">
            <w:pPr>
              <w:rPr>
                <w:rFonts w:ascii="宋体" w:hAnsi="宋体" w:eastAsia="宋体"/>
                <w:color w:val="FF0000"/>
                <w:szCs w:val="21"/>
              </w:rPr>
            </w:pPr>
          </w:p>
        </w:tc>
      </w:tr>
      <w:tr w14:paraId="158A0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296" w:type="dxa"/>
            <w:gridSpan w:val="7"/>
            <w:vAlign w:val="center"/>
          </w:tcPr>
          <w:p w14:paraId="0EE580C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教学过程设计</w:t>
            </w:r>
          </w:p>
        </w:tc>
      </w:tr>
      <w:tr w14:paraId="2FE57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6C201BD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教学环节</w:t>
            </w:r>
          </w:p>
        </w:tc>
        <w:tc>
          <w:tcPr>
            <w:tcW w:w="3402" w:type="dxa"/>
            <w:gridSpan w:val="3"/>
            <w:vAlign w:val="center"/>
          </w:tcPr>
          <w:p w14:paraId="26D83B0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教学内容</w:t>
            </w:r>
          </w:p>
        </w:tc>
        <w:tc>
          <w:tcPr>
            <w:tcW w:w="1134" w:type="dxa"/>
            <w:vAlign w:val="center"/>
          </w:tcPr>
          <w:p w14:paraId="505E53F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教师活动</w:t>
            </w:r>
          </w:p>
        </w:tc>
        <w:tc>
          <w:tcPr>
            <w:tcW w:w="1276" w:type="dxa"/>
            <w:vAlign w:val="center"/>
          </w:tcPr>
          <w:p w14:paraId="4953E98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学生活动</w:t>
            </w:r>
          </w:p>
        </w:tc>
        <w:tc>
          <w:tcPr>
            <w:tcW w:w="1213" w:type="dxa"/>
            <w:vAlign w:val="center"/>
          </w:tcPr>
          <w:p w14:paraId="6D5DBBB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时间分配</w:t>
            </w:r>
          </w:p>
          <w:p w14:paraId="4DC8EAD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（min）</w:t>
            </w:r>
          </w:p>
        </w:tc>
      </w:tr>
      <w:tr w14:paraId="0570C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  <w:jc w:val="center"/>
        </w:trPr>
        <w:tc>
          <w:tcPr>
            <w:tcW w:w="1271" w:type="dxa"/>
          </w:tcPr>
          <w:p w14:paraId="1A25D13C">
            <w:pPr>
              <w:rPr>
                <w:b/>
                <w:bCs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具体教学环节描述，根据教学流程编写，如：项目（任务）导入、知识讲解、教师演示、仿真训练、实操训练、小组讨论、总结提高，等等</w:t>
            </w:r>
          </w:p>
        </w:tc>
        <w:tc>
          <w:tcPr>
            <w:tcW w:w="3402" w:type="dxa"/>
            <w:gridSpan w:val="3"/>
          </w:tcPr>
          <w:p w14:paraId="37D89D4D">
            <w:pPr>
              <w:rPr>
                <w:b/>
                <w:bCs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对应于教学环节的教学内容，详细内容可在后表课程备课笔记中体现</w:t>
            </w:r>
          </w:p>
        </w:tc>
        <w:tc>
          <w:tcPr>
            <w:tcW w:w="1134" w:type="dxa"/>
          </w:tcPr>
          <w:p w14:paraId="0C1756C9">
            <w:pPr>
              <w:jc w:val="center"/>
              <w:rPr>
                <w:rFonts w:hint="eastAsia" w:ascii="宋体" w:hAnsi="宋体" w:eastAsia="宋体"/>
                <w:color w:val="FF000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对应于具体教学环节的教师活动</w:t>
            </w:r>
          </w:p>
        </w:tc>
        <w:tc>
          <w:tcPr>
            <w:tcW w:w="1276" w:type="dxa"/>
          </w:tcPr>
          <w:p w14:paraId="76691F41">
            <w:pPr>
              <w:jc w:val="center"/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对应于具体教学环节的学生活动</w:t>
            </w:r>
          </w:p>
        </w:tc>
        <w:tc>
          <w:tcPr>
            <w:tcW w:w="1213" w:type="dxa"/>
          </w:tcPr>
          <w:p w14:paraId="39E0F055">
            <w:pPr>
              <w:jc w:val="center"/>
              <w:rPr>
                <w:rFonts w:ascii="宋体" w:hAnsi="宋体" w:eastAsia="宋体"/>
                <w:color w:val="FF0000"/>
                <w:szCs w:val="21"/>
              </w:rPr>
            </w:pPr>
          </w:p>
        </w:tc>
      </w:tr>
      <w:tr w14:paraId="2AE77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  <w:jc w:val="center"/>
        </w:trPr>
        <w:tc>
          <w:tcPr>
            <w:tcW w:w="1271" w:type="dxa"/>
          </w:tcPr>
          <w:p w14:paraId="63C1E29F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gridSpan w:val="3"/>
          </w:tcPr>
          <w:p w14:paraId="201FD145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14:paraId="7FABFFE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14:paraId="048652B0">
            <w:pPr>
              <w:jc w:val="center"/>
              <w:rPr>
                <w:b/>
                <w:bCs/>
              </w:rPr>
            </w:pPr>
          </w:p>
        </w:tc>
        <w:tc>
          <w:tcPr>
            <w:tcW w:w="1213" w:type="dxa"/>
          </w:tcPr>
          <w:p w14:paraId="301EDBEA">
            <w:pPr>
              <w:jc w:val="center"/>
              <w:rPr>
                <w:b/>
                <w:bCs/>
              </w:rPr>
            </w:pPr>
          </w:p>
        </w:tc>
      </w:tr>
      <w:tr w14:paraId="6E80C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  <w:jc w:val="center"/>
        </w:trPr>
        <w:tc>
          <w:tcPr>
            <w:tcW w:w="1271" w:type="dxa"/>
          </w:tcPr>
          <w:p w14:paraId="532F4840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gridSpan w:val="3"/>
          </w:tcPr>
          <w:p w14:paraId="57F39531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14:paraId="36AF5FC1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14:paraId="00F9389F">
            <w:pPr>
              <w:jc w:val="center"/>
              <w:rPr>
                <w:b/>
                <w:bCs/>
              </w:rPr>
            </w:pPr>
          </w:p>
        </w:tc>
        <w:tc>
          <w:tcPr>
            <w:tcW w:w="1213" w:type="dxa"/>
          </w:tcPr>
          <w:p w14:paraId="73FDE681">
            <w:pPr>
              <w:jc w:val="center"/>
              <w:rPr>
                <w:b/>
                <w:bCs/>
              </w:rPr>
            </w:pPr>
          </w:p>
        </w:tc>
      </w:tr>
      <w:tr w14:paraId="595A0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  <w:jc w:val="center"/>
        </w:trPr>
        <w:tc>
          <w:tcPr>
            <w:tcW w:w="1271" w:type="dxa"/>
          </w:tcPr>
          <w:p w14:paraId="5993E4BA">
            <w:pPr>
              <w:rPr>
                <w:b/>
                <w:bCs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（根据具体教学环节，</w:t>
            </w:r>
            <w:r>
              <w:rPr>
                <w:rFonts w:hint="eastAsia" w:ascii="宋体" w:hAnsi="宋体" w:eastAsia="宋体"/>
                <w:b/>
                <w:bCs/>
                <w:color w:val="FF0000"/>
                <w:szCs w:val="21"/>
              </w:rPr>
              <w:t>添加行数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）</w:t>
            </w:r>
          </w:p>
        </w:tc>
        <w:tc>
          <w:tcPr>
            <w:tcW w:w="3402" w:type="dxa"/>
            <w:gridSpan w:val="3"/>
          </w:tcPr>
          <w:p w14:paraId="19BAAB9C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14:paraId="295632B3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14:paraId="6AE3CB40">
            <w:pPr>
              <w:jc w:val="center"/>
              <w:rPr>
                <w:b/>
                <w:bCs/>
              </w:rPr>
            </w:pPr>
          </w:p>
        </w:tc>
        <w:tc>
          <w:tcPr>
            <w:tcW w:w="1213" w:type="dxa"/>
          </w:tcPr>
          <w:p w14:paraId="3FF9485E">
            <w:pPr>
              <w:jc w:val="center"/>
              <w:rPr>
                <w:b/>
                <w:bCs/>
              </w:rPr>
            </w:pPr>
          </w:p>
        </w:tc>
      </w:tr>
      <w:tr w14:paraId="220DA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atLeast"/>
          <w:jc w:val="center"/>
        </w:trPr>
        <w:tc>
          <w:tcPr>
            <w:tcW w:w="1271" w:type="dxa"/>
            <w:vAlign w:val="center"/>
          </w:tcPr>
          <w:p w14:paraId="3CE0901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版本</w:t>
            </w:r>
          </w:p>
          <w:p w14:paraId="5D7912C3">
            <w:pPr>
              <w:jc w:val="center"/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/>
                <w:b/>
                <w:bCs/>
              </w:rPr>
              <w:t>修订信息</w:t>
            </w:r>
          </w:p>
        </w:tc>
        <w:tc>
          <w:tcPr>
            <w:tcW w:w="7025" w:type="dxa"/>
            <w:gridSpan w:val="6"/>
          </w:tcPr>
          <w:p w14:paraId="28E2DB8E">
            <w:pPr>
              <w:jc w:val="center"/>
              <w:rPr>
                <w:b/>
                <w:bCs/>
              </w:rPr>
            </w:pPr>
          </w:p>
        </w:tc>
      </w:tr>
    </w:tbl>
    <w:p w14:paraId="122351D2">
      <w:pPr>
        <w:widowControl/>
        <w:jc w:val="left"/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21383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7762B7F6">
            <w:pPr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单元备课笔记</w:t>
            </w:r>
          </w:p>
        </w:tc>
      </w:tr>
      <w:tr w14:paraId="4012E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8296" w:type="dxa"/>
          </w:tcPr>
          <w:p w14:paraId="3BF969EF">
            <w:r>
              <w:rPr>
                <w:rFonts w:hint="eastAsia" w:ascii="宋体" w:hAnsi="宋体" w:eastAsia="宋体"/>
                <w:color w:val="FF0000"/>
                <w:szCs w:val="21"/>
              </w:rPr>
              <w:t>（此处填写具体的备课笔记，不应只包括教学内容，还应体现具体教学实施方法。如哪些内容要深化、哪些内容要拓展、引入哪些</w:t>
            </w:r>
            <w:r>
              <w:rPr>
                <w:rFonts w:hint="eastAsia" w:ascii="宋体" w:hAnsi="宋体" w:eastAsia="宋体"/>
                <w:color w:val="FF0000"/>
                <w:szCs w:val="21"/>
                <w:lang w:val="en-US" w:eastAsia="zh-CN"/>
              </w:rPr>
              <w:t>双创元素和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教学案例、教学过程中应注意的问题等。作为教学积累，可每轮授课进行更新。）</w:t>
            </w:r>
          </w:p>
          <w:p w14:paraId="518DC7D1"/>
          <w:p w14:paraId="04EA37AD"/>
          <w:p w14:paraId="04B4C191"/>
          <w:p w14:paraId="381D1426"/>
          <w:p w14:paraId="22F78BCE"/>
          <w:p w14:paraId="62033D24"/>
          <w:p w14:paraId="0192B44E"/>
          <w:p w14:paraId="69F83AC9"/>
          <w:p w14:paraId="17FDE3D6"/>
          <w:p w14:paraId="46A9DDCE"/>
          <w:p w14:paraId="3D5BF879"/>
          <w:p w14:paraId="283BDEF5"/>
          <w:p w14:paraId="42001EF4"/>
          <w:p w14:paraId="1BC75376"/>
          <w:p w14:paraId="5FB86122"/>
          <w:p w14:paraId="45B4851F"/>
          <w:p w14:paraId="45448657"/>
          <w:p w14:paraId="40EC7D53"/>
          <w:p w14:paraId="09AE0642"/>
          <w:p w14:paraId="5C4EF37B"/>
          <w:p w14:paraId="2DFBB20A"/>
          <w:p w14:paraId="47BCF6DC"/>
          <w:p w14:paraId="253DAF9F"/>
          <w:p w14:paraId="3C2EA606"/>
          <w:p w14:paraId="01C3C9A2"/>
          <w:p w14:paraId="5BC1B42B"/>
          <w:p w14:paraId="29EC14A2"/>
          <w:p w14:paraId="1792B95E"/>
          <w:p w14:paraId="4D7A83E3"/>
          <w:p w14:paraId="74264C93"/>
          <w:p w14:paraId="55B94731"/>
          <w:p w14:paraId="0525C8E7"/>
          <w:p w14:paraId="2B5C0A11"/>
          <w:p w14:paraId="2D63D3A5"/>
          <w:p w14:paraId="4B7242DE"/>
          <w:p w14:paraId="28C44515"/>
          <w:p w14:paraId="33C81DC9"/>
          <w:p w14:paraId="5FC90D22"/>
          <w:p w14:paraId="70F94878"/>
          <w:p w14:paraId="047EDBA3"/>
          <w:p w14:paraId="0D9BD743"/>
          <w:p w14:paraId="79B02ECB"/>
          <w:p w14:paraId="576BC3C1"/>
          <w:p w14:paraId="5F53EA1A"/>
          <w:p w14:paraId="4EA7A524"/>
          <w:p w14:paraId="470EA0B3"/>
          <w:p w14:paraId="51E67BE4"/>
          <w:p w14:paraId="313C7CEF"/>
          <w:p w14:paraId="05CC4F75"/>
          <w:p w14:paraId="4434814F"/>
          <w:p w14:paraId="2A8211E5"/>
          <w:p w14:paraId="104207F6"/>
          <w:p w14:paraId="161AA1EA"/>
          <w:p w14:paraId="396D54A5"/>
          <w:p w14:paraId="04D76CD5"/>
          <w:p w14:paraId="06F8C6C0"/>
          <w:p w14:paraId="7E5EB095"/>
          <w:p w14:paraId="27B4AB59"/>
          <w:p w14:paraId="79DBC7A5"/>
          <w:p w14:paraId="7A8C8639"/>
          <w:p w14:paraId="128639A4"/>
          <w:p w14:paraId="2B3C6F84"/>
          <w:p w14:paraId="2F29A33B"/>
          <w:p w14:paraId="095B38BB"/>
          <w:p w14:paraId="7CE1BFFC"/>
          <w:p w14:paraId="3F72129E"/>
          <w:p w14:paraId="564E04B7"/>
          <w:p w14:paraId="4C1724AB"/>
          <w:p w14:paraId="5C0F3CFD"/>
          <w:p w14:paraId="530D708E"/>
          <w:p w14:paraId="3B8BB2E7"/>
          <w:p w14:paraId="39BD4F0B"/>
          <w:p w14:paraId="1FFC1085"/>
          <w:p w14:paraId="75E5E4E9"/>
          <w:p w14:paraId="7E33E770"/>
          <w:p w14:paraId="231896D9"/>
          <w:p w14:paraId="5400B6E8"/>
          <w:p w14:paraId="54FD8905"/>
          <w:p w14:paraId="183AF414"/>
          <w:p w14:paraId="6026211F"/>
          <w:p w14:paraId="6F558D19"/>
        </w:tc>
      </w:tr>
    </w:tbl>
    <w:p w14:paraId="1B87D4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5E214">
    <w:pPr>
      <w:pStyle w:val="2"/>
      <w:jc w:val="center"/>
    </w:pPr>
  </w:p>
  <w:p w14:paraId="3C4056FE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16630962"/>
      <w:docPartObj>
        <w:docPartGallery w:val="autotext"/>
      </w:docPartObj>
    </w:sdtPr>
    <w:sdtContent>
      <w:p w14:paraId="6548C405">
        <w:pPr>
          <w:pStyle w:val="2"/>
          <w:jc w:val="center"/>
        </w:pPr>
        <w:r>
          <w:rPr>
            <w:rFonts w:hint="eastAsia"/>
          </w:rPr>
          <w:t xml:space="preserve">第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  <w:r>
          <w:t xml:space="preserve"> </w:t>
        </w:r>
        <w:r>
          <w:rPr>
            <w:rFonts w:hint="eastAsia"/>
          </w:rPr>
          <w:t>页</w:t>
        </w:r>
      </w:p>
    </w:sdtContent>
  </w:sdt>
  <w:p w14:paraId="3394F020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38D794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2DA562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16A9F8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194A64"/>
    <w:multiLevelType w:val="multilevel"/>
    <w:tmpl w:val="13194A64"/>
    <w:lvl w:ilvl="0" w:tentative="0">
      <w:start w:val="1"/>
      <w:numFmt w:val="japaneseCounting"/>
      <w:lvlText w:val="第%1章"/>
      <w:lvlJc w:val="left"/>
      <w:pPr>
        <w:ind w:left="740" w:hanging="7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75E1C25"/>
    <w:multiLevelType w:val="multilevel"/>
    <w:tmpl w:val="775E1C25"/>
    <w:lvl w:ilvl="0" w:tentative="0">
      <w:start w:val="1"/>
      <w:numFmt w:val="decimal"/>
      <w:lvlText w:val="第%1节"/>
      <w:lvlJc w:val="left"/>
      <w:pPr>
        <w:ind w:left="740" w:hanging="7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443"/>
    <w:rsid w:val="00054E02"/>
    <w:rsid w:val="000B1406"/>
    <w:rsid w:val="000D61B6"/>
    <w:rsid w:val="001B72A2"/>
    <w:rsid w:val="001D0E0C"/>
    <w:rsid w:val="00235D18"/>
    <w:rsid w:val="002B69AC"/>
    <w:rsid w:val="002F26BA"/>
    <w:rsid w:val="00357BA2"/>
    <w:rsid w:val="003856A6"/>
    <w:rsid w:val="003856CD"/>
    <w:rsid w:val="003B1965"/>
    <w:rsid w:val="003E35DA"/>
    <w:rsid w:val="003F0645"/>
    <w:rsid w:val="00432D2D"/>
    <w:rsid w:val="004C1334"/>
    <w:rsid w:val="004E6E62"/>
    <w:rsid w:val="00501D5F"/>
    <w:rsid w:val="00550BA3"/>
    <w:rsid w:val="005B3230"/>
    <w:rsid w:val="006D5342"/>
    <w:rsid w:val="006E1AB1"/>
    <w:rsid w:val="00704C9D"/>
    <w:rsid w:val="00764B29"/>
    <w:rsid w:val="00773B7F"/>
    <w:rsid w:val="008428E7"/>
    <w:rsid w:val="0089219C"/>
    <w:rsid w:val="008D3D79"/>
    <w:rsid w:val="008D6854"/>
    <w:rsid w:val="008F502B"/>
    <w:rsid w:val="009D5858"/>
    <w:rsid w:val="009F4F67"/>
    <w:rsid w:val="00A9594A"/>
    <w:rsid w:val="00AD1E85"/>
    <w:rsid w:val="00B30ADD"/>
    <w:rsid w:val="00B3631B"/>
    <w:rsid w:val="00B51443"/>
    <w:rsid w:val="00B60601"/>
    <w:rsid w:val="00C26D20"/>
    <w:rsid w:val="00C57772"/>
    <w:rsid w:val="00C948AB"/>
    <w:rsid w:val="00CC7F28"/>
    <w:rsid w:val="00DC4475"/>
    <w:rsid w:val="00DF7687"/>
    <w:rsid w:val="00E35357"/>
    <w:rsid w:val="00E3537C"/>
    <w:rsid w:val="00EE760D"/>
    <w:rsid w:val="00F62AC1"/>
    <w:rsid w:val="00F81699"/>
    <w:rsid w:val="00FD2E01"/>
    <w:rsid w:val="00FD3DF4"/>
    <w:rsid w:val="11F713E5"/>
    <w:rsid w:val="3A7D74A1"/>
    <w:rsid w:val="5C4460DE"/>
    <w:rsid w:val="6C171B8C"/>
    <w:rsid w:val="75E3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4813C-D4BA-418A-ABB6-B660803AC4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117</Words>
  <Characters>122</Characters>
  <Lines>12</Lines>
  <Paragraphs>3</Paragraphs>
  <TotalTime>3</TotalTime>
  <ScaleCrop>false</ScaleCrop>
  <LinksUpToDate>false</LinksUpToDate>
  <CharactersWithSpaces>133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2021-09-07T11:44:00Z</dcterms:created>
  <dc:creator>刘 颖</dc:creator>
  <cp:lastModifiedBy>张秀芹</cp:lastModifiedBy>
  <cp:lastPrinted>2021-09-09T12:17:00Z</cp:lastPrinted>
  <dcterms:modified xsi:type="dcterms:W3CDTF">2025-07-04T07:15:51Z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eyJoZGlkIjoiOTkyNGQwNjVjNDZlOGFkZmFkNmI3YmI3NjAwMGE2ZWQiLCJ1c2VySWQiOiI1MDQzODk4MjAifQ==</vt:lpwstr>
  </property>
  <property fmtid="{D5CDD505-2E9C-101B-9397-08002B2CF9AE}" pid="3" name="KSOProductBuildVer">
    <vt:lpwstr>2052-12.1.0.21541</vt:lpwstr>
  </property>
  <property fmtid="{D5CDD505-2E9C-101B-9397-08002B2CF9AE}" pid="4" name="ICV">
    <vt:lpwstr>A0D561F8683F40B599FE59C4CF730C13_12</vt:lpwstr>
  </property>
</Properties>
</file>